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15" w:rsidRPr="002247BB" w:rsidRDefault="00C24515" w:rsidP="00C24515">
      <w:pPr>
        <w:widowControl/>
        <w:ind w:firstLineChars="300" w:firstLine="729"/>
        <w:jc w:val="left"/>
        <w:rPr>
          <w:rFonts w:ascii="ＭＳ 明朝" w:hAnsi="ＭＳ 明朝" w:cs="ＭＳ ゴシック"/>
          <w:kern w:val="0"/>
          <w:szCs w:val="21"/>
        </w:rPr>
      </w:pPr>
      <w:r w:rsidRPr="002247BB">
        <w:rPr>
          <w:rFonts w:ascii="ＭＳ 明朝" w:hAnsi="ＭＳ 明朝" w:cs="ＭＳ ゴシック" w:hint="eastAsia"/>
          <w:kern w:val="0"/>
          <w:szCs w:val="21"/>
        </w:rPr>
        <w:t>厚真町</w:t>
      </w:r>
      <w:r>
        <w:rPr>
          <w:rFonts w:ascii="ＭＳ 明朝" w:hAnsi="ＭＳ 明朝" w:cs="ＭＳ ゴシック" w:hint="eastAsia"/>
          <w:kern w:val="0"/>
          <w:szCs w:val="21"/>
        </w:rPr>
        <w:t>特産品づくり事業</w:t>
      </w:r>
      <w:r w:rsidRPr="002247BB">
        <w:rPr>
          <w:rFonts w:ascii="ＭＳ 明朝" w:hAnsi="ＭＳ 明朝" w:cs="ＭＳ ゴシック" w:hint="eastAsia"/>
          <w:kern w:val="0"/>
          <w:szCs w:val="21"/>
        </w:rPr>
        <w:t>補助金交付要綱</w:t>
      </w:r>
    </w:p>
    <w:p w:rsidR="00C24515" w:rsidRPr="002247BB" w:rsidRDefault="00C24515" w:rsidP="00C24515">
      <w:pPr>
        <w:widowControl/>
        <w:jc w:val="left"/>
        <w:rPr>
          <w:rFonts w:ascii="ＭＳ 明朝" w:hAnsi="ＭＳ 明朝" w:cs="ＭＳ ゴシック"/>
          <w:kern w:val="0"/>
          <w:szCs w:val="21"/>
        </w:rPr>
      </w:pPr>
    </w:p>
    <w:p w:rsidR="00C24515" w:rsidRPr="002247BB" w:rsidRDefault="00C24515" w:rsidP="00C24515">
      <w:pPr>
        <w:widowControl/>
        <w:ind w:firstLineChars="100" w:firstLine="243"/>
        <w:jc w:val="left"/>
        <w:rPr>
          <w:rFonts w:ascii="ＭＳ 明朝" w:hAnsi="ＭＳ 明朝" w:cs="ＭＳ ゴシック"/>
          <w:kern w:val="0"/>
          <w:szCs w:val="21"/>
        </w:rPr>
      </w:pPr>
      <w:bookmarkStart w:id="0" w:name="Main"/>
      <w:bookmarkStart w:id="1" w:name="J1"/>
      <w:bookmarkStart w:id="2" w:name="J1_K1"/>
      <w:bookmarkEnd w:id="0"/>
      <w:bookmarkEnd w:id="1"/>
      <w:bookmarkEnd w:id="2"/>
      <w:r w:rsidRPr="002247BB">
        <w:rPr>
          <w:rFonts w:ascii="ＭＳ 明朝" w:hAnsi="ＭＳ 明朝" w:cs="ＭＳ ゴシック" w:hint="eastAsia"/>
          <w:kern w:val="0"/>
          <w:szCs w:val="21"/>
        </w:rPr>
        <w:t>(趣旨)</w:t>
      </w:r>
    </w:p>
    <w:p w:rsidR="00C24515" w:rsidRPr="00FF25BA" w:rsidRDefault="00C24515" w:rsidP="00C24515">
      <w:pPr>
        <w:widowControl/>
        <w:ind w:left="328" w:hangingChars="135" w:hanging="328"/>
        <w:jc w:val="left"/>
        <w:rPr>
          <w:rFonts w:ascii="ＭＳ 明朝" w:hAnsi="ＭＳ 明朝" w:cs="ＭＳ ゴシック"/>
          <w:kern w:val="0"/>
          <w:szCs w:val="21"/>
        </w:rPr>
      </w:pPr>
      <w:r w:rsidRPr="00FF25BA">
        <w:rPr>
          <w:rFonts w:ascii="ＭＳ 明朝" w:hAnsi="ＭＳ 明朝" w:cs="ＭＳ ゴシック" w:hint="eastAsia"/>
          <w:kern w:val="0"/>
          <w:szCs w:val="21"/>
        </w:rPr>
        <w:t xml:space="preserve">第1条　</w:t>
      </w:r>
      <w:r w:rsidRPr="00FF25BA">
        <w:rPr>
          <w:rFonts w:hint="eastAsia"/>
        </w:rPr>
        <w:t>本町の地域経済の活性化及び地域の中小企業の</w:t>
      </w:r>
      <w:r w:rsidR="00FA2B89">
        <w:rPr>
          <w:rFonts w:hint="eastAsia"/>
        </w:rPr>
        <w:t>経営の安定</w:t>
      </w:r>
      <w:r w:rsidRPr="00FF25BA">
        <w:rPr>
          <w:rFonts w:hint="eastAsia"/>
        </w:rPr>
        <w:t>を図るため、地域の優れた資源を活用した新商品・地域メニューの開発に取り組む町内の団体、企業及び個人（以下「団体等」という。）に対して、</w:t>
      </w:r>
      <w:r w:rsidR="00670438">
        <w:rPr>
          <w:rFonts w:hint="eastAsia"/>
        </w:rPr>
        <w:t>商品開発から事業化</w:t>
      </w:r>
      <w:r w:rsidRPr="00817C6B">
        <w:rPr>
          <w:rFonts w:hint="eastAsia"/>
        </w:rPr>
        <w:t>まで</w:t>
      </w:r>
      <w:r w:rsidRPr="00FF25BA">
        <w:rPr>
          <w:rFonts w:hint="eastAsia"/>
        </w:rPr>
        <w:t>の</w:t>
      </w:r>
      <w:r w:rsidRPr="00FF25BA">
        <w:rPr>
          <w:rFonts w:ascii="ＭＳ 明朝" w:hAnsi="ＭＳ 明朝" w:cs="ＭＳ ゴシック" w:hint="eastAsia"/>
          <w:kern w:val="0"/>
          <w:szCs w:val="21"/>
        </w:rPr>
        <w:t>必要な経費について、予算の範囲内で補助金を交付するものとし、その交付に関しては、</w:t>
      </w:r>
      <w:hyperlink r:id="rId9" w:history="1">
        <w:r w:rsidRPr="00FF25BA">
          <w:rPr>
            <w:rFonts w:ascii="ＭＳ 明朝" w:hAnsi="ＭＳ 明朝" w:cs="ＭＳ ゴシック" w:hint="eastAsia"/>
            <w:color w:val="000000"/>
            <w:kern w:val="0"/>
            <w:szCs w:val="21"/>
          </w:rPr>
          <w:t>厚真町補助金等交付規則(平成4年規則第4号。以下「規則」という。)</w:t>
        </w:r>
      </w:hyperlink>
      <w:r w:rsidRPr="00FF25BA">
        <w:rPr>
          <w:rFonts w:ascii="ＭＳ 明朝" w:hAnsi="ＭＳ 明朝" w:cs="ＭＳ ゴシック" w:hint="eastAsia"/>
          <w:kern w:val="0"/>
          <w:szCs w:val="21"/>
        </w:rPr>
        <w:t>に定めるもののほか、この要綱の定めるところによる。</w:t>
      </w:r>
    </w:p>
    <w:p w:rsidR="00C24515" w:rsidRPr="00FF25BA" w:rsidRDefault="00C24515" w:rsidP="00C24515">
      <w:pPr>
        <w:widowControl/>
        <w:ind w:firstLineChars="100" w:firstLine="243"/>
        <w:jc w:val="left"/>
        <w:rPr>
          <w:rFonts w:ascii="ＭＳ 明朝" w:hAnsi="ＭＳ 明朝" w:cs="ＭＳ ゴシック"/>
          <w:kern w:val="0"/>
          <w:szCs w:val="21"/>
        </w:rPr>
      </w:pPr>
      <w:bookmarkStart w:id="3" w:name="J2"/>
      <w:bookmarkStart w:id="4" w:name="J2_K1"/>
      <w:bookmarkEnd w:id="3"/>
      <w:bookmarkEnd w:id="4"/>
      <w:r w:rsidRPr="00FF25BA">
        <w:rPr>
          <w:rFonts w:ascii="ＭＳ 明朝" w:hAnsi="ＭＳ 明朝" w:cs="ＭＳ ゴシック" w:hint="eastAsia"/>
          <w:kern w:val="0"/>
          <w:szCs w:val="21"/>
        </w:rPr>
        <w:t>(補助金の交付対象者)</w:t>
      </w:r>
    </w:p>
    <w:p w:rsidR="00C24515" w:rsidRPr="00FF25BA" w:rsidRDefault="00C24515" w:rsidP="00C24515">
      <w:pPr>
        <w:widowControl/>
        <w:ind w:left="243" w:hangingChars="100" w:hanging="243"/>
        <w:jc w:val="left"/>
        <w:rPr>
          <w:rFonts w:ascii="ＭＳ 明朝" w:hAnsi="ＭＳ 明朝" w:cs="ＭＳ ゴシック"/>
          <w:kern w:val="0"/>
          <w:szCs w:val="21"/>
        </w:rPr>
      </w:pPr>
      <w:r w:rsidRPr="00FF25BA">
        <w:rPr>
          <w:rFonts w:ascii="ＭＳ 明朝" w:hAnsi="ＭＳ 明朝" w:cs="ＭＳ ゴシック" w:hint="eastAsia"/>
          <w:kern w:val="0"/>
          <w:szCs w:val="21"/>
        </w:rPr>
        <w:t>第2条　補助金の交付の対象となる者は、町内に事務所又は住所を有し、</w:t>
      </w:r>
      <w:r w:rsidR="003A29EC">
        <w:rPr>
          <w:rFonts w:ascii="ＭＳ 明朝" w:hAnsi="ＭＳ 明朝" w:cs="ＭＳ ゴシック" w:hint="eastAsia"/>
          <w:kern w:val="0"/>
          <w:szCs w:val="21"/>
        </w:rPr>
        <w:t>次条各号に掲げる事業</w:t>
      </w:r>
      <w:r w:rsidRPr="00FF25BA">
        <w:rPr>
          <w:rFonts w:hint="eastAsia"/>
        </w:rPr>
        <w:t>に取り組む町内の</w:t>
      </w:r>
      <w:r w:rsidRPr="00FF25BA">
        <w:rPr>
          <w:rFonts w:ascii="ＭＳ 明朝" w:hAnsi="ＭＳ 明朝" w:cs="ＭＳ ゴシック" w:hint="eastAsia"/>
          <w:kern w:val="0"/>
          <w:szCs w:val="21"/>
        </w:rPr>
        <w:t>団体等とする。</w:t>
      </w:r>
    </w:p>
    <w:p w:rsidR="00C24515" w:rsidRPr="00FF25BA" w:rsidRDefault="00C24515" w:rsidP="00C24515">
      <w:pPr>
        <w:widowControl/>
        <w:ind w:firstLineChars="100" w:firstLine="243"/>
        <w:jc w:val="left"/>
        <w:rPr>
          <w:rFonts w:ascii="ＭＳ 明朝" w:hAnsi="ＭＳ 明朝" w:cs="ＭＳ ゴシック"/>
          <w:kern w:val="0"/>
          <w:szCs w:val="21"/>
        </w:rPr>
      </w:pPr>
      <w:bookmarkStart w:id="5" w:name="J3"/>
      <w:bookmarkStart w:id="6" w:name="J3_K1"/>
      <w:bookmarkEnd w:id="5"/>
      <w:bookmarkEnd w:id="6"/>
      <w:r w:rsidRPr="00FF25BA">
        <w:rPr>
          <w:rFonts w:ascii="ＭＳ 明朝" w:hAnsi="ＭＳ 明朝" w:cs="ＭＳ ゴシック" w:hint="eastAsia"/>
          <w:kern w:val="0"/>
          <w:szCs w:val="21"/>
        </w:rPr>
        <w:t>(補助金の交付対象事業)</w:t>
      </w:r>
    </w:p>
    <w:p w:rsidR="00C24515" w:rsidRPr="00FF25BA" w:rsidRDefault="00C24515" w:rsidP="00C24515">
      <w:pPr>
        <w:widowControl/>
        <w:jc w:val="left"/>
        <w:rPr>
          <w:rFonts w:ascii="ＭＳ 明朝" w:hAnsi="ＭＳ 明朝" w:cs="ＭＳ ゴシック"/>
          <w:kern w:val="0"/>
          <w:szCs w:val="21"/>
        </w:rPr>
      </w:pPr>
      <w:r w:rsidRPr="00FF25BA">
        <w:rPr>
          <w:rFonts w:ascii="ＭＳ 明朝" w:hAnsi="ＭＳ 明朝" w:cs="ＭＳ ゴシック" w:hint="eastAsia"/>
          <w:kern w:val="0"/>
          <w:szCs w:val="21"/>
        </w:rPr>
        <w:t>第3条　補助の対象となる事業は、</w:t>
      </w:r>
      <w:r w:rsidRPr="00FF25BA">
        <w:rPr>
          <w:rStyle w:val="p"/>
        </w:rPr>
        <w:t>次</w:t>
      </w:r>
      <w:r w:rsidR="003A29EC">
        <w:rPr>
          <w:rStyle w:val="p"/>
          <w:rFonts w:hint="eastAsia"/>
        </w:rPr>
        <w:t>の各号</w:t>
      </w:r>
      <w:r w:rsidRPr="00FF25BA">
        <w:rPr>
          <w:rStyle w:val="p"/>
        </w:rPr>
        <w:t>に掲げるものとする。</w:t>
      </w:r>
    </w:p>
    <w:p w:rsidR="00C24515" w:rsidRPr="00D04DF9" w:rsidRDefault="00C24515" w:rsidP="00C24515">
      <w:pPr>
        <w:widowControl/>
        <w:ind w:firstLineChars="100" w:firstLine="243"/>
        <w:jc w:val="left"/>
        <w:rPr>
          <w:rFonts w:ascii="ＭＳ 明朝" w:hAnsi="ＭＳ 明朝" w:cs="ＭＳ ゴシック"/>
          <w:color w:val="FF0000"/>
          <w:kern w:val="0"/>
          <w:szCs w:val="21"/>
          <w:u w:val="single"/>
        </w:rPr>
      </w:pPr>
      <w:r w:rsidRPr="00D04DF9">
        <w:rPr>
          <w:rFonts w:ascii="ＭＳ 明朝" w:hAnsi="ＭＳ 明朝" w:cs="ＭＳ ゴシック" w:hint="eastAsia"/>
          <w:color w:val="FF0000"/>
          <w:kern w:val="0"/>
          <w:szCs w:val="21"/>
          <w:u w:val="single"/>
        </w:rPr>
        <w:t xml:space="preserve">(1)　</w:t>
      </w:r>
      <w:r w:rsidR="00BB178C" w:rsidRPr="00D04DF9">
        <w:rPr>
          <w:rFonts w:ascii="ＭＳ 明朝" w:hAnsi="ＭＳ 明朝" w:cs="ＭＳ ゴシック" w:hint="eastAsia"/>
          <w:color w:val="FF0000"/>
          <w:kern w:val="0"/>
          <w:szCs w:val="21"/>
          <w:u w:val="single"/>
        </w:rPr>
        <w:t>新商品開発</w:t>
      </w:r>
      <w:r w:rsidR="00D04DF9" w:rsidRPr="00D04DF9">
        <w:rPr>
          <w:rFonts w:ascii="ＭＳ 明朝" w:hAnsi="ＭＳ 明朝" w:cs="ＭＳ ゴシック" w:hint="eastAsia"/>
          <w:color w:val="FF0000"/>
          <w:kern w:val="0"/>
          <w:szCs w:val="21"/>
          <w:u w:val="single"/>
        </w:rPr>
        <w:t>試作</w:t>
      </w:r>
      <w:r w:rsidRPr="00D04DF9">
        <w:rPr>
          <w:rFonts w:ascii="ＭＳ 明朝" w:hAnsi="ＭＳ 明朝" w:cs="ＭＳ ゴシック" w:hint="eastAsia"/>
          <w:color w:val="FF0000"/>
          <w:kern w:val="0"/>
          <w:szCs w:val="21"/>
          <w:u w:val="single"/>
        </w:rPr>
        <w:t>事業</w:t>
      </w:r>
    </w:p>
    <w:p w:rsidR="00C24515" w:rsidRPr="00D04DF9" w:rsidRDefault="00C24515" w:rsidP="00C24515">
      <w:pPr>
        <w:widowControl/>
        <w:ind w:firstLineChars="100" w:firstLine="243"/>
        <w:jc w:val="left"/>
        <w:rPr>
          <w:rFonts w:ascii="ＭＳ 明朝" w:hAnsi="ＭＳ 明朝" w:cs="ＭＳ ゴシック"/>
          <w:color w:val="FF0000"/>
          <w:kern w:val="0"/>
          <w:szCs w:val="21"/>
          <w:u w:val="single"/>
        </w:rPr>
      </w:pPr>
      <w:r w:rsidRPr="00D04DF9">
        <w:rPr>
          <w:rFonts w:ascii="ＭＳ 明朝" w:hAnsi="ＭＳ 明朝" w:cs="ＭＳ ゴシック" w:hint="eastAsia"/>
          <w:color w:val="FF0000"/>
          <w:kern w:val="0"/>
          <w:szCs w:val="21"/>
          <w:u w:val="single"/>
        </w:rPr>
        <w:t xml:space="preserve">(2)　</w:t>
      </w:r>
      <w:r w:rsidR="003948EC">
        <w:rPr>
          <w:rFonts w:ascii="ＭＳ 明朝" w:hAnsi="ＭＳ 明朝" w:cs="ＭＳ ゴシック" w:hint="eastAsia"/>
          <w:color w:val="FF0000"/>
          <w:kern w:val="0"/>
          <w:szCs w:val="21"/>
          <w:u w:val="single"/>
        </w:rPr>
        <w:t>商品化・販路開拓</w:t>
      </w:r>
      <w:r w:rsidRPr="00D04DF9">
        <w:rPr>
          <w:rFonts w:hint="eastAsia"/>
          <w:color w:val="FF0000"/>
          <w:szCs w:val="21"/>
          <w:u w:val="single"/>
        </w:rPr>
        <w:t>支援事業</w:t>
      </w:r>
    </w:p>
    <w:p w:rsidR="00C24515" w:rsidRPr="002247BB" w:rsidRDefault="00BB178C" w:rsidP="00C24515">
      <w:pPr>
        <w:widowControl/>
        <w:ind w:firstLineChars="100" w:firstLine="243"/>
        <w:jc w:val="left"/>
        <w:rPr>
          <w:rFonts w:ascii="ＭＳ 明朝" w:hAnsi="ＭＳ 明朝" w:cs="ＭＳ ゴシック"/>
          <w:kern w:val="0"/>
          <w:szCs w:val="21"/>
        </w:rPr>
      </w:pPr>
      <w:r w:rsidRPr="002247BB">
        <w:rPr>
          <w:rFonts w:ascii="ＭＳ 明朝" w:hAnsi="ＭＳ 明朝" w:cs="ＭＳ ゴシック" w:hint="eastAsia"/>
          <w:kern w:val="0"/>
          <w:szCs w:val="21"/>
        </w:rPr>
        <w:t xml:space="preserve"> </w:t>
      </w:r>
      <w:r w:rsidR="00C24515" w:rsidRPr="002247BB">
        <w:rPr>
          <w:rFonts w:ascii="ＭＳ 明朝" w:hAnsi="ＭＳ 明朝" w:cs="ＭＳ ゴシック" w:hint="eastAsia"/>
          <w:kern w:val="0"/>
          <w:szCs w:val="21"/>
        </w:rPr>
        <w:t>(補助対象経費</w:t>
      </w:r>
      <w:r w:rsidR="00C24515">
        <w:rPr>
          <w:rFonts w:ascii="ＭＳ 明朝" w:hAnsi="ＭＳ 明朝" w:cs="ＭＳ ゴシック" w:hint="eastAsia"/>
          <w:kern w:val="0"/>
          <w:szCs w:val="21"/>
        </w:rPr>
        <w:t>等</w:t>
      </w:r>
      <w:r w:rsidR="00C24515" w:rsidRPr="002247BB">
        <w:rPr>
          <w:rFonts w:ascii="ＭＳ 明朝" w:hAnsi="ＭＳ 明朝" w:cs="ＭＳ ゴシック" w:hint="eastAsia"/>
          <w:kern w:val="0"/>
          <w:szCs w:val="21"/>
        </w:rPr>
        <w:t>)</w:t>
      </w:r>
    </w:p>
    <w:p w:rsidR="00C24515" w:rsidRPr="002247BB" w:rsidRDefault="00C24515" w:rsidP="00C24515">
      <w:pPr>
        <w:widowControl/>
        <w:ind w:left="243" w:hangingChars="100" w:hanging="243"/>
        <w:jc w:val="left"/>
        <w:rPr>
          <w:rFonts w:ascii="ＭＳ 明朝" w:hAnsi="ＭＳ 明朝" w:cs="ＭＳ ゴシック"/>
          <w:kern w:val="0"/>
          <w:szCs w:val="21"/>
        </w:rPr>
      </w:pPr>
      <w:r w:rsidRPr="002247BB">
        <w:rPr>
          <w:rFonts w:ascii="ＭＳ 明朝" w:hAnsi="ＭＳ 明朝" w:cs="ＭＳ ゴシック" w:hint="eastAsia"/>
          <w:kern w:val="0"/>
          <w:szCs w:val="21"/>
        </w:rPr>
        <w:t>第</w:t>
      </w:r>
      <w:r>
        <w:rPr>
          <w:rFonts w:ascii="ＭＳ 明朝" w:hAnsi="ＭＳ 明朝" w:cs="ＭＳ ゴシック" w:hint="eastAsia"/>
          <w:kern w:val="0"/>
          <w:szCs w:val="21"/>
        </w:rPr>
        <w:t>4</w:t>
      </w:r>
      <w:r w:rsidRPr="002247BB">
        <w:rPr>
          <w:rFonts w:ascii="ＭＳ 明朝" w:hAnsi="ＭＳ 明朝" w:cs="ＭＳ ゴシック" w:hint="eastAsia"/>
          <w:kern w:val="0"/>
          <w:szCs w:val="21"/>
        </w:rPr>
        <w:t>条　補助の対象となる事業に係る経費、補助率及び補助限度額は</w:t>
      </w:r>
      <w:hyperlink r:id="rId10" w:history="1">
        <w:r>
          <w:rPr>
            <w:rFonts w:ascii="ＭＳ 明朝" w:hAnsi="ＭＳ 明朝" w:cs="ＭＳ ゴシック" w:hint="eastAsia"/>
            <w:color w:val="000000"/>
            <w:kern w:val="0"/>
            <w:szCs w:val="21"/>
          </w:rPr>
          <w:t>別表</w:t>
        </w:r>
      </w:hyperlink>
      <w:r w:rsidRPr="002247BB">
        <w:rPr>
          <w:rFonts w:ascii="ＭＳ 明朝" w:hAnsi="ＭＳ 明朝" w:cs="ＭＳ ゴシック" w:hint="eastAsia"/>
          <w:kern w:val="0"/>
          <w:szCs w:val="21"/>
        </w:rPr>
        <w:t>のとおりとする。</w:t>
      </w:r>
    </w:p>
    <w:p w:rsidR="00C24515" w:rsidRPr="002247BB" w:rsidRDefault="00C24515" w:rsidP="00C24515">
      <w:pPr>
        <w:widowControl/>
        <w:ind w:firstLineChars="100" w:firstLine="243"/>
        <w:jc w:val="left"/>
        <w:rPr>
          <w:rFonts w:ascii="ＭＳ 明朝" w:hAnsi="ＭＳ 明朝" w:cs="ＭＳ ゴシック"/>
          <w:kern w:val="0"/>
          <w:szCs w:val="21"/>
        </w:rPr>
      </w:pPr>
      <w:bookmarkStart w:id="7" w:name="J5"/>
      <w:bookmarkStart w:id="8" w:name="J5_K1"/>
      <w:bookmarkEnd w:id="7"/>
      <w:bookmarkEnd w:id="8"/>
      <w:r w:rsidRPr="002247BB">
        <w:rPr>
          <w:rFonts w:ascii="ＭＳ 明朝" w:hAnsi="ＭＳ 明朝" w:cs="ＭＳ ゴシック" w:hint="eastAsia"/>
          <w:kern w:val="0"/>
          <w:szCs w:val="21"/>
        </w:rPr>
        <w:t>(補助金の交付申請)</w:t>
      </w:r>
    </w:p>
    <w:p w:rsidR="00C24515" w:rsidRDefault="00C24515" w:rsidP="00C24515">
      <w:pPr>
        <w:widowControl/>
        <w:ind w:left="243" w:hangingChars="100" w:hanging="243"/>
        <w:jc w:val="left"/>
        <w:rPr>
          <w:rFonts w:ascii="ＭＳ 明朝" w:hAnsi="ＭＳ 明朝" w:cs="ＭＳ ゴシック"/>
          <w:kern w:val="0"/>
          <w:szCs w:val="21"/>
        </w:rPr>
      </w:pPr>
      <w:r w:rsidRPr="002247BB">
        <w:rPr>
          <w:rFonts w:ascii="ＭＳ 明朝" w:hAnsi="ＭＳ 明朝" w:cs="ＭＳ ゴシック" w:hint="eastAsia"/>
          <w:kern w:val="0"/>
          <w:szCs w:val="21"/>
        </w:rPr>
        <w:t>第</w:t>
      </w:r>
      <w:r>
        <w:rPr>
          <w:rFonts w:ascii="ＭＳ 明朝" w:hAnsi="ＭＳ 明朝" w:cs="ＭＳ ゴシック" w:hint="eastAsia"/>
          <w:kern w:val="0"/>
          <w:szCs w:val="21"/>
        </w:rPr>
        <w:t>5</w:t>
      </w:r>
      <w:r w:rsidRPr="002247BB">
        <w:rPr>
          <w:rFonts w:ascii="ＭＳ 明朝" w:hAnsi="ＭＳ 明朝" w:cs="ＭＳ ゴシック" w:hint="eastAsia"/>
          <w:kern w:val="0"/>
          <w:szCs w:val="21"/>
        </w:rPr>
        <w:t>条　補助金の交付を受けようとする者(以下「申請者」という。)は、</w:t>
      </w:r>
      <w:r>
        <w:rPr>
          <w:rFonts w:ascii="ＭＳ 明朝" w:hAnsi="ＭＳ 明朝" w:cs="ＭＳ ゴシック" w:hint="eastAsia"/>
          <w:kern w:val="0"/>
          <w:szCs w:val="21"/>
        </w:rPr>
        <w:t>規則第6条の補助金等交付申請書に、次の各号に掲げる書類を添えて町長に提出しなければならない。</w:t>
      </w:r>
    </w:p>
    <w:p w:rsidR="00C24515" w:rsidRDefault="00C24515" w:rsidP="00C24515">
      <w:pPr>
        <w:widowControl/>
        <w:ind w:firstLineChars="100" w:firstLine="243"/>
        <w:jc w:val="left"/>
        <w:rPr>
          <w:rFonts w:ascii="ＭＳ 明朝" w:hAnsi="ＭＳ 明朝" w:cs="ＭＳ ゴシック"/>
          <w:kern w:val="0"/>
          <w:szCs w:val="21"/>
        </w:rPr>
      </w:pPr>
      <w:r>
        <w:rPr>
          <w:rFonts w:ascii="ＭＳ 明朝" w:hAnsi="ＭＳ 明朝" w:cs="ＭＳ ゴシック" w:hint="eastAsia"/>
          <w:kern w:val="0"/>
          <w:szCs w:val="21"/>
        </w:rPr>
        <w:t>(1)　事業計画書及び収支予算書</w:t>
      </w:r>
    </w:p>
    <w:p w:rsidR="00C24515" w:rsidRPr="002247BB" w:rsidRDefault="00C24515" w:rsidP="00C24515">
      <w:pPr>
        <w:widowControl/>
        <w:ind w:firstLineChars="100" w:firstLine="243"/>
        <w:jc w:val="left"/>
        <w:rPr>
          <w:rFonts w:ascii="ＭＳ 明朝" w:hAnsi="ＭＳ 明朝" w:cs="ＭＳ ゴシック"/>
          <w:kern w:val="0"/>
          <w:szCs w:val="21"/>
        </w:rPr>
      </w:pPr>
      <w:r>
        <w:rPr>
          <w:rFonts w:ascii="ＭＳ 明朝" w:hAnsi="ＭＳ 明朝" w:cs="ＭＳ ゴシック" w:hint="eastAsia"/>
          <w:kern w:val="0"/>
          <w:szCs w:val="21"/>
        </w:rPr>
        <w:t>(2)　その他町長が必要と認める書類</w:t>
      </w:r>
    </w:p>
    <w:p w:rsidR="00C24515" w:rsidRPr="002247BB" w:rsidRDefault="00C24515" w:rsidP="00C24515">
      <w:pPr>
        <w:widowControl/>
        <w:ind w:firstLineChars="100" w:firstLine="243"/>
        <w:jc w:val="left"/>
        <w:rPr>
          <w:rFonts w:ascii="ＭＳ 明朝" w:hAnsi="ＭＳ 明朝" w:cs="ＭＳ ゴシック"/>
          <w:kern w:val="0"/>
          <w:szCs w:val="21"/>
        </w:rPr>
      </w:pPr>
      <w:bookmarkStart w:id="9" w:name="J6"/>
      <w:bookmarkStart w:id="10" w:name="J6_K1"/>
      <w:bookmarkEnd w:id="9"/>
      <w:bookmarkEnd w:id="10"/>
      <w:r w:rsidRPr="002247BB">
        <w:rPr>
          <w:rFonts w:ascii="ＭＳ 明朝" w:hAnsi="ＭＳ 明朝" w:cs="ＭＳ ゴシック" w:hint="eastAsia"/>
          <w:kern w:val="0"/>
          <w:szCs w:val="21"/>
        </w:rPr>
        <w:t>(補助金の交付決定)</w:t>
      </w:r>
    </w:p>
    <w:p w:rsidR="00C24515" w:rsidRDefault="00C24515" w:rsidP="00C24515">
      <w:pPr>
        <w:widowControl/>
        <w:ind w:left="243" w:hangingChars="100" w:hanging="243"/>
        <w:jc w:val="left"/>
        <w:rPr>
          <w:rFonts w:ascii="ＭＳ 明朝" w:hAnsi="ＭＳ 明朝" w:cs="ＭＳ ゴシック"/>
          <w:kern w:val="0"/>
          <w:szCs w:val="21"/>
        </w:rPr>
      </w:pPr>
      <w:r w:rsidRPr="002247BB">
        <w:rPr>
          <w:rFonts w:ascii="ＭＳ 明朝" w:hAnsi="ＭＳ 明朝" w:cs="ＭＳ ゴシック" w:hint="eastAsia"/>
          <w:kern w:val="0"/>
          <w:szCs w:val="21"/>
        </w:rPr>
        <w:lastRenderedPageBreak/>
        <w:t>第</w:t>
      </w:r>
      <w:r>
        <w:rPr>
          <w:rFonts w:ascii="ＭＳ 明朝" w:hAnsi="ＭＳ 明朝" w:cs="ＭＳ ゴシック" w:hint="eastAsia"/>
          <w:kern w:val="0"/>
          <w:szCs w:val="21"/>
        </w:rPr>
        <w:t>6</w:t>
      </w:r>
      <w:r w:rsidRPr="002247BB">
        <w:rPr>
          <w:rFonts w:ascii="ＭＳ 明朝" w:hAnsi="ＭＳ 明朝" w:cs="ＭＳ ゴシック" w:hint="eastAsia"/>
          <w:kern w:val="0"/>
          <w:szCs w:val="21"/>
        </w:rPr>
        <w:t>条　町長は、前条の申請書を受理したときは、</w:t>
      </w:r>
      <w:hyperlink r:id="rId11" w:history="1">
        <w:r w:rsidRPr="00427738">
          <w:rPr>
            <w:rFonts w:ascii="ＭＳ 明朝" w:hAnsi="ＭＳ 明朝" w:cs="ＭＳ ゴシック" w:hint="eastAsia"/>
            <w:color w:val="000000"/>
            <w:kern w:val="0"/>
            <w:szCs w:val="21"/>
          </w:rPr>
          <w:t>規則第</w:t>
        </w:r>
        <w:r>
          <w:rPr>
            <w:rFonts w:ascii="ＭＳ 明朝" w:hAnsi="ＭＳ 明朝" w:cs="ＭＳ ゴシック" w:hint="eastAsia"/>
            <w:color w:val="000000"/>
            <w:kern w:val="0"/>
            <w:szCs w:val="21"/>
          </w:rPr>
          <w:t>7</w:t>
        </w:r>
        <w:r w:rsidRPr="00427738">
          <w:rPr>
            <w:rFonts w:ascii="ＭＳ 明朝" w:hAnsi="ＭＳ 明朝" w:cs="ＭＳ ゴシック" w:hint="eastAsia"/>
            <w:color w:val="000000"/>
            <w:kern w:val="0"/>
            <w:szCs w:val="21"/>
          </w:rPr>
          <w:t>条</w:t>
        </w:r>
      </w:hyperlink>
      <w:r w:rsidRPr="002247BB">
        <w:rPr>
          <w:rFonts w:ascii="ＭＳ 明朝" w:hAnsi="ＭＳ 明朝" w:cs="ＭＳ ゴシック" w:hint="eastAsia"/>
          <w:kern w:val="0"/>
          <w:szCs w:val="21"/>
        </w:rPr>
        <w:t>の規定に基づき、その内容を審査し、補助金を交付することが適当と認められるときは、補助金の額を決定し、補助金等交付指令書</w:t>
      </w:r>
      <w:r>
        <w:rPr>
          <w:rFonts w:ascii="ＭＳ 明朝" w:hAnsi="ＭＳ 明朝" w:cs="ＭＳ ゴシック" w:hint="eastAsia"/>
          <w:kern w:val="0"/>
          <w:szCs w:val="21"/>
        </w:rPr>
        <w:t>に</w:t>
      </w:r>
      <w:r w:rsidRPr="002247BB">
        <w:rPr>
          <w:rFonts w:ascii="ＭＳ 明朝" w:hAnsi="ＭＳ 明朝" w:cs="ＭＳ ゴシック" w:hint="eastAsia"/>
          <w:kern w:val="0"/>
          <w:szCs w:val="21"/>
        </w:rPr>
        <w:t>より申請者に通知するものとする。</w:t>
      </w:r>
    </w:p>
    <w:p w:rsidR="00C24515" w:rsidRDefault="00C24515" w:rsidP="00C24515">
      <w:pPr>
        <w:widowControl/>
        <w:ind w:firstLineChars="100" w:firstLine="243"/>
        <w:jc w:val="left"/>
        <w:rPr>
          <w:rFonts w:ascii="ＭＳ 明朝" w:hAnsi="ＭＳ 明朝" w:cs="ＭＳ ゴシック"/>
          <w:kern w:val="0"/>
          <w:szCs w:val="21"/>
        </w:rPr>
      </w:pPr>
      <w:r w:rsidRPr="002247BB">
        <w:rPr>
          <w:rFonts w:ascii="ＭＳ 明朝" w:hAnsi="ＭＳ 明朝" w:cs="ＭＳ ゴシック" w:hint="eastAsia"/>
          <w:kern w:val="0"/>
          <w:szCs w:val="21"/>
        </w:rPr>
        <w:t>(補助</w:t>
      </w:r>
      <w:r>
        <w:rPr>
          <w:rFonts w:ascii="ＭＳ 明朝" w:hAnsi="ＭＳ 明朝" w:cs="ＭＳ ゴシック" w:hint="eastAsia"/>
          <w:kern w:val="0"/>
          <w:szCs w:val="21"/>
        </w:rPr>
        <w:t>事業の変更</w:t>
      </w:r>
      <w:r w:rsidRPr="002247BB">
        <w:rPr>
          <w:rFonts w:ascii="ＭＳ 明朝" w:hAnsi="ＭＳ 明朝" w:cs="ＭＳ ゴシック" w:hint="eastAsia"/>
          <w:kern w:val="0"/>
          <w:szCs w:val="21"/>
        </w:rPr>
        <w:t>)</w:t>
      </w:r>
    </w:p>
    <w:p w:rsidR="00C24515" w:rsidRDefault="00C24515" w:rsidP="00C24515">
      <w:pPr>
        <w:widowControl/>
        <w:ind w:left="243" w:hangingChars="100" w:hanging="243"/>
        <w:jc w:val="left"/>
        <w:rPr>
          <w:rFonts w:ascii="ＭＳ 明朝" w:hAnsi="ＭＳ 明朝" w:cs="ＭＳ ゴシック"/>
          <w:kern w:val="0"/>
          <w:szCs w:val="21"/>
        </w:rPr>
      </w:pPr>
      <w:r>
        <w:rPr>
          <w:rFonts w:ascii="ＭＳ 明朝" w:hAnsi="ＭＳ 明朝" w:cs="ＭＳ ゴシック" w:hint="eastAsia"/>
          <w:kern w:val="0"/>
          <w:szCs w:val="21"/>
        </w:rPr>
        <w:t>第7条　補助金の交付の決定を受けた者（以下「補助対象者」という。）が、補助金の内容に関し計画を変更しようとするときは、規則第9条第1項の補助金等変更承認申請書を町長に提出しなければならない。</w:t>
      </w:r>
    </w:p>
    <w:p w:rsidR="00C24515" w:rsidRDefault="00C24515" w:rsidP="00C24515">
      <w:pPr>
        <w:widowControl/>
        <w:ind w:left="243" w:hangingChars="100" w:hanging="243"/>
        <w:jc w:val="left"/>
        <w:rPr>
          <w:rFonts w:ascii="ＭＳ 明朝" w:hAnsi="ＭＳ 明朝" w:cs="ＭＳ ゴシック"/>
          <w:kern w:val="0"/>
          <w:szCs w:val="21"/>
        </w:rPr>
      </w:pPr>
      <w:r>
        <w:rPr>
          <w:rFonts w:ascii="ＭＳ 明朝" w:hAnsi="ＭＳ 明朝" w:cs="ＭＳ ゴシック" w:hint="eastAsia"/>
          <w:kern w:val="0"/>
          <w:szCs w:val="21"/>
        </w:rPr>
        <w:t>２　町長は前項の申請書を受理したときは、規則第9条第2項に基づき、その内容を審査し、変更を承認したときは、補助金等変更指令書により補助対象者に通知するものとする。</w:t>
      </w:r>
    </w:p>
    <w:p w:rsidR="00C24515" w:rsidRPr="002247BB" w:rsidRDefault="00C24515" w:rsidP="00C24515">
      <w:pPr>
        <w:widowControl/>
        <w:ind w:firstLineChars="100" w:firstLine="243"/>
        <w:jc w:val="left"/>
        <w:rPr>
          <w:rFonts w:ascii="ＭＳ 明朝" w:hAnsi="ＭＳ 明朝" w:cs="ＭＳ ゴシック"/>
          <w:kern w:val="0"/>
          <w:szCs w:val="21"/>
        </w:rPr>
      </w:pPr>
      <w:r w:rsidRPr="002247BB">
        <w:rPr>
          <w:rFonts w:ascii="ＭＳ 明朝" w:hAnsi="ＭＳ 明朝" w:cs="ＭＳ ゴシック" w:hint="eastAsia"/>
          <w:kern w:val="0"/>
          <w:szCs w:val="21"/>
        </w:rPr>
        <w:t>(</w:t>
      </w:r>
      <w:r>
        <w:rPr>
          <w:rFonts w:ascii="ＭＳ 明朝" w:hAnsi="ＭＳ 明朝" w:cs="ＭＳ ゴシック" w:hint="eastAsia"/>
          <w:kern w:val="0"/>
          <w:szCs w:val="21"/>
        </w:rPr>
        <w:t>実績報告</w:t>
      </w:r>
      <w:r w:rsidRPr="002247BB">
        <w:rPr>
          <w:rFonts w:ascii="ＭＳ 明朝" w:hAnsi="ＭＳ 明朝" w:cs="ＭＳ ゴシック" w:hint="eastAsia"/>
          <w:kern w:val="0"/>
          <w:szCs w:val="21"/>
        </w:rPr>
        <w:t>)</w:t>
      </w:r>
    </w:p>
    <w:p w:rsidR="00C24515" w:rsidRDefault="00C24515" w:rsidP="00C24515">
      <w:pPr>
        <w:widowControl/>
        <w:ind w:left="243" w:hangingChars="100" w:hanging="243"/>
        <w:jc w:val="left"/>
        <w:rPr>
          <w:rFonts w:ascii="ＭＳ 明朝" w:hAnsi="ＭＳ 明朝" w:cs="ＭＳ ゴシック"/>
          <w:kern w:val="0"/>
          <w:szCs w:val="21"/>
        </w:rPr>
      </w:pPr>
      <w:r w:rsidRPr="002247BB">
        <w:rPr>
          <w:rFonts w:ascii="ＭＳ 明朝" w:hAnsi="ＭＳ 明朝" w:cs="ＭＳ ゴシック" w:hint="eastAsia"/>
          <w:kern w:val="0"/>
          <w:szCs w:val="21"/>
        </w:rPr>
        <w:t>第</w:t>
      </w:r>
      <w:r>
        <w:rPr>
          <w:rFonts w:ascii="ＭＳ 明朝" w:hAnsi="ＭＳ 明朝" w:cs="ＭＳ ゴシック" w:hint="eastAsia"/>
          <w:kern w:val="0"/>
          <w:szCs w:val="21"/>
        </w:rPr>
        <w:t>8</w:t>
      </w:r>
      <w:r w:rsidRPr="002247BB">
        <w:rPr>
          <w:rFonts w:ascii="ＭＳ 明朝" w:hAnsi="ＭＳ 明朝" w:cs="ＭＳ ゴシック" w:hint="eastAsia"/>
          <w:kern w:val="0"/>
          <w:szCs w:val="21"/>
        </w:rPr>
        <w:t xml:space="preserve">条　</w:t>
      </w:r>
      <w:r>
        <w:rPr>
          <w:rFonts w:ascii="ＭＳ 明朝" w:hAnsi="ＭＳ 明朝" w:cs="ＭＳ ゴシック" w:hint="eastAsia"/>
          <w:kern w:val="0"/>
          <w:szCs w:val="21"/>
        </w:rPr>
        <w:t>補助対象者は、補助事業が完了したときは、速やかに規則第13条の補助事業等実績報告書に、次の各号に掲げる書類を添えて、町長に提出しなければならない。</w:t>
      </w:r>
    </w:p>
    <w:p w:rsidR="00C24515" w:rsidRDefault="00C24515" w:rsidP="00C24515">
      <w:pPr>
        <w:widowControl/>
        <w:ind w:firstLineChars="100" w:firstLine="243"/>
        <w:jc w:val="left"/>
        <w:rPr>
          <w:rFonts w:ascii="ＭＳ 明朝" w:hAnsi="ＭＳ 明朝" w:cs="ＭＳ ゴシック"/>
          <w:kern w:val="0"/>
          <w:szCs w:val="21"/>
        </w:rPr>
      </w:pPr>
      <w:r>
        <w:rPr>
          <w:rFonts w:ascii="ＭＳ 明朝" w:hAnsi="ＭＳ 明朝" w:cs="ＭＳ ゴシック" w:hint="eastAsia"/>
          <w:kern w:val="0"/>
          <w:szCs w:val="21"/>
        </w:rPr>
        <w:t>(1)　事業報告書及び収支決算書</w:t>
      </w:r>
    </w:p>
    <w:p w:rsidR="00C24515" w:rsidRPr="002247BB" w:rsidRDefault="00C24515" w:rsidP="00C24515">
      <w:pPr>
        <w:widowControl/>
        <w:ind w:firstLineChars="100" w:firstLine="243"/>
        <w:jc w:val="left"/>
        <w:rPr>
          <w:rFonts w:ascii="ＭＳ 明朝" w:hAnsi="ＭＳ 明朝" w:cs="ＭＳ ゴシック"/>
          <w:kern w:val="0"/>
          <w:szCs w:val="21"/>
        </w:rPr>
      </w:pPr>
      <w:r>
        <w:rPr>
          <w:rFonts w:ascii="ＭＳ 明朝" w:hAnsi="ＭＳ 明朝" w:cs="ＭＳ ゴシック" w:hint="eastAsia"/>
          <w:kern w:val="0"/>
          <w:szCs w:val="21"/>
        </w:rPr>
        <w:t>(2)　その他町長が必要と認める書類</w:t>
      </w:r>
    </w:p>
    <w:p w:rsidR="00C24515" w:rsidRPr="002247BB" w:rsidRDefault="00C24515" w:rsidP="00C24515">
      <w:pPr>
        <w:widowControl/>
        <w:ind w:firstLineChars="100" w:firstLine="243"/>
        <w:jc w:val="left"/>
        <w:rPr>
          <w:rFonts w:ascii="ＭＳ 明朝" w:hAnsi="ＭＳ 明朝" w:cs="ＭＳ ゴシック"/>
          <w:kern w:val="0"/>
          <w:szCs w:val="21"/>
        </w:rPr>
      </w:pPr>
      <w:bookmarkStart w:id="11" w:name="J7"/>
      <w:bookmarkStart w:id="12" w:name="J7_K1"/>
      <w:bookmarkEnd w:id="11"/>
      <w:bookmarkEnd w:id="12"/>
      <w:r w:rsidRPr="002247BB">
        <w:rPr>
          <w:rFonts w:ascii="ＭＳ 明朝" w:hAnsi="ＭＳ 明朝" w:cs="ＭＳ ゴシック" w:hint="eastAsia"/>
          <w:kern w:val="0"/>
          <w:szCs w:val="21"/>
        </w:rPr>
        <w:t>(補助金の額の確定)</w:t>
      </w:r>
    </w:p>
    <w:p w:rsidR="00C24515" w:rsidRPr="002247BB" w:rsidRDefault="00C24515" w:rsidP="00C24515">
      <w:pPr>
        <w:widowControl/>
        <w:ind w:left="243" w:hangingChars="100" w:hanging="243"/>
        <w:jc w:val="left"/>
        <w:rPr>
          <w:rFonts w:ascii="ＭＳ 明朝" w:hAnsi="ＭＳ 明朝" w:cs="ＭＳ ゴシック"/>
          <w:kern w:val="0"/>
          <w:szCs w:val="21"/>
        </w:rPr>
      </w:pPr>
      <w:r w:rsidRPr="002247BB">
        <w:rPr>
          <w:rFonts w:ascii="ＭＳ 明朝" w:hAnsi="ＭＳ 明朝" w:cs="ＭＳ ゴシック" w:hint="eastAsia"/>
          <w:kern w:val="0"/>
          <w:szCs w:val="21"/>
        </w:rPr>
        <w:t>第</w:t>
      </w:r>
      <w:r>
        <w:rPr>
          <w:rFonts w:ascii="ＭＳ 明朝" w:hAnsi="ＭＳ 明朝" w:cs="ＭＳ ゴシック" w:hint="eastAsia"/>
          <w:kern w:val="0"/>
          <w:szCs w:val="21"/>
        </w:rPr>
        <w:t>9</w:t>
      </w:r>
      <w:r w:rsidRPr="002247BB">
        <w:rPr>
          <w:rFonts w:ascii="ＭＳ 明朝" w:hAnsi="ＭＳ 明朝" w:cs="ＭＳ ゴシック" w:hint="eastAsia"/>
          <w:kern w:val="0"/>
          <w:szCs w:val="21"/>
        </w:rPr>
        <w:t xml:space="preserve">条　</w:t>
      </w:r>
      <w:r>
        <w:rPr>
          <w:rFonts w:ascii="ＭＳ 明朝" w:hAnsi="ＭＳ 明朝" w:cs="ＭＳ ゴシック" w:hint="eastAsia"/>
          <w:kern w:val="0"/>
          <w:szCs w:val="21"/>
        </w:rPr>
        <w:t>町長は、前条の規定により報告を受けたときは、規則第14条の規定に基づき、その内容を審査し、交付の決定の内容に適合すると認めたときは、交付すべき補助金の額を確定し、額の確定通知書により補助対象者に通知するもの</w:t>
      </w:r>
      <w:r w:rsidRPr="002247BB">
        <w:rPr>
          <w:rFonts w:ascii="ＭＳ 明朝" w:hAnsi="ＭＳ 明朝" w:cs="ＭＳ ゴシック" w:hint="eastAsia"/>
          <w:kern w:val="0"/>
          <w:szCs w:val="21"/>
        </w:rPr>
        <w:t>とする。</w:t>
      </w:r>
    </w:p>
    <w:p w:rsidR="00C24515" w:rsidRPr="002247BB" w:rsidRDefault="00C24515" w:rsidP="00C24515">
      <w:pPr>
        <w:widowControl/>
        <w:ind w:firstLineChars="100" w:firstLine="243"/>
        <w:jc w:val="left"/>
        <w:rPr>
          <w:rFonts w:ascii="ＭＳ 明朝" w:hAnsi="ＭＳ 明朝" w:cs="ＭＳ ゴシック"/>
          <w:kern w:val="0"/>
          <w:szCs w:val="21"/>
        </w:rPr>
      </w:pPr>
      <w:bookmarkStart w:id="13" w:name="J8"/>
      <w:bookmarkStart w:id="14" w:name="J8_K1"/>
      <w:bookmarkEnd w:id="13"/>
      <w:bookmarkEnd w:id="14"/>
      <w:r w:rsidRPr="002247BB">
        <w:rPr>
          <w:rFonts w:ascii="ＭＳ 明朝" w:hAnsi="ＭＳ 明朝" w:cs="ＭＳ ゴシック" w:hint="eastAsia"/>
          <w:kern w:val="0"/>
          <w:szCs w:val="21"/>
        </w:rPr>
        <w:t>(委任)</w:t>
      </w:r>
    </w:p>
    <w:p w:rsidR="00C24515" w:rsidRPr="002247BB" w:rsidRDefault="00C24515" w:rsidP="00C24515">
      <w:pPr>
        <w:widowControl/>
        <w:jc w:val="left"/>
        <w:rPr>
          <w:rFonts w:ascii="ＭＳ 明朝" w:hAnsi="ＭＳ 明朝" w:cs="ＭＳ ゴシック"/>
          <w:kern w:val="0"/>
          <w:szCs w:val="21"/>
        </w:rPr>
      </w:pPr>
      <w:r w:rsidRPr="002247BB">
        <w:rPr>
          <w:rFonts w:ascii="ＭＳ 明朝" w:hAnsi="ＭＳ 明朝" w:cs="ＭＳ ゴシック" w:hint="eastAsia"/>
          <w:kern w:val="0"/>
          <w:szCs w:val="21"/>
        </w:rPr>
        <w:t>第</w:t>
      </w:r>
      <w:r>
        <w:rPr>
          <w:rFonts w:ascii="ＭＳ 明朝" w:hAnsi="ＭＳ 明朝" w:cs="ＭＳ ゴシック" w:hint="eastAsia"/>
          <w:kern w:val="0"/>
          <w:szCs w:val="21"/>
        </w:rPr>
        <w:t>10</w:t>
      </w:r>
      <w:r w:rsidRPr="002247BB">
        <w:rPr>
          <w:rFonts w:ascii="ＭＳ 明朝" w:hAnsi="ＭＳ 明朝" w:cs="ＭＳ ゴシック" w:hint="eastAsia"/>
          <w:kern w:val="0"/>
          <w:szCs w:val="21"/>
        </w:rPr>
        <w:t>条　この要綱に定めるもののほか</w:t>
      </w:r>
      <w:r>
        <w:rPr>
          <w:rFonts w:ascii="ＭＳ 明朝" w:hAnsi="ＭＳ 明朝" w:cs="ＭＳ ゴシック" w:hint="eastAsia"/>
          <w:kern w:val="0"/>
          <w:szCs w:val="21"/>
        </w:rPr>
        <w:t>、</w:t>
      </w:r>
      <w:r w:rsidRPr="002247BB">
        <w:rPr>
          <w:rFonts w:ascii="ＭＳ 明朝" w:hAnsi="ＭＳ 明朝" w:cs="ＭＳ ゴシック" w:hint="eastAsia"/>
          <w:kern w:val="0"/>
          <w:szCs w:val="21"/>
        </w:rPr>
        <w:t>必要な事項は町長が別に定める。</w:t>
      </w:r>
    </w:p>
    <w:p w:rsidR="00C24515" w:rsidRPr="002247BB" w:rsidRDefault="00C24515" w:rsidP="00C24515">
      <w:pPr>
        <w:widowControl/>
        <w:ind w:firstLineChars="350" w:firstLine="850"/>
        <w:jc w:val="left"/>
        <w:rPr>
          <w:rFonts w:ascii="ＭＳ 明朝" w:hAnsi="ＭＳ 明朝" w:cs="ＭＳ ゴシック"/>
          <w:kern w:val="0"/>
          <w:szCs w:val="21"/>
        </w:rPr>
      </w:pPr>
      <w:bookmarkStart w:id="15" w:name="F1"/>
      <w:bookmarkEnd w:id="15"/>
      <w:r w:rsidRPr="002247BB">
        <w:rPr>
          <w:rFonts w:ascii="ＭＳ 明朝" w:hAnsi="ＭＳ 明朝" w:cs="ＭＳ ゴシック" w:hint="eastAsia"/>
          <w:kern w:val="0"/>
          <w:szCs w:val="21"/>
        </w:rPr>
        <w:t>附　則</w:t>
      </w:r>
    </w:p>
    <w:p w:rsidR="00C24515" w:rsidRDefault="00C24515" w:rsidP="00C24515">
      <w:pPr>
        <w:widowControl/>
        <w:ind w:firstLineChars="100" w:firstLine="243"/>
        <w:jc w:val="left"/>
        <w:rPr>
          <w:rFonts w:ascii="ＭＳ 明朝" w:hAnsi="ＭＳ 明朝" w:cs="ＭＳ ゴシック"/>
          <w:kern w:val="0"/>
          <w:szCs w:val="21"/>
        </w:rPr>
      </w:pPr>
      <w:r w:rsidRPr="002247BB">
        <w:rPr>
          <w:rFonts w:ascii="ＭＳ 明朝" w:hAnsi="ＭＳ 明朝" w:cs="ＭＳ ゴシック" w:hint="eastAsia"/>
          <w:kern w:val="0"/>
          <w:szCs w:val="21"/>
        </w:rPr>
        <w:t>この要綱は、平成</w:t>
      </w:r>
      <w:r w:rsidR="00AF1E36">
        <w:rPr>
          <w:rFonts w:ascii="ＭＳ 明朝" w:hAnsi="ＭＳ 明朝" w:cs="ＭＳ ゴシック" w:hint="eastAsia"/>
          <w:kern w:val="0"/>
          <w:szCs w:val="21"/>
        </w:rPr>
        <w:t>２６</w:t>
      </w:r>
      <w:r w:rsidRPr="002247BB">
        <w:rPr>
          <w:rFonts w:ascii="ＭＳ 明朝" w:hAnsi="ＭＳ 明朝" w:cs="ＭＳ ゴシック" w:hint="eastAsia"/>
          <w:kern w:val="0"/>
          <w:szCs w:val="21"/>
        </w:rPr>
        <w:t>年</w:t>
      </w:r>
      <w:r w:rsidR="00AF1E36">
        <w:rPr>
          <w:rFonts w:ascii="ＭＳ 明朝" w:hAnsi="ＭＳ 明朝" w:cs="ＭＳ ゴシック" w:hint="eastAsia"/>
          <w:kern w:val="0"/>
          <w:szCs w:val="21"/>
        </w:rPr>
        <w:t>１２</w:t>
      </w:r>
      <w:r w:rsidRPr="002247BB">
        <w:rPr>
          <w:rFonts w:ascii="ＭＳ 明朝" w:hAnsi="ＭＳ 明朝" w:cs="ＭＳ ゴシック" w:hint="eastAsia"/>
          <w:kern w:val="0"/>
          <w:szCs w:val="21"/>
        </w:rPr>
        <w:t>月</w:t>
      </w:r>
      <w:r w:rsidR="00E215A8">
        <w:rPr>
          <w:rFonts w:ascii="ＭＳ 明朝" w:hAnsi="ＭＳ 明朝" w:cs="ＭＳ ゴシック" w:hint="eastAsia"/>
          <w:kern w:val="0"/>
          <w:szCs w:val="21"/>
        </w:rPr>
        <w:t>２５</w:t>
      </w:r>
      <w:r w:rsidRPr="002247BB">
        <w:rPr>
          <w:rFonts w:ascii="ＭＳ 明朝" w:hAnsi="ＭＳ 明朝" w:cs="ＭＳ ゴシック" w:hint="eastAsia"/>
          <w:kern w:val="0"/>
          <w:szCs w:val="21"/>
        </w:rPr>
        <w:t>日から施行する。</w:t>
      </w:r>
    </w:p>
    <w:p w:rsidR="00C24515" w:rsidRDefault="00C24515" w:rsidP="00C24515">
      <w:pPr>
        <w:widowControl/>
        <w:jc w:val="left"/>
        <w:rPr>
          <w:rFonts w:ascii="ＭＳ 明朝" w:hAnsi="ＭＳ 明朝" w:cs="ＭＳ ゴシック"/>
          <w:kern w:val="0"/>
          <w:szCs w:val="21"/>
        </w:rPr>
      </w:pPr>
    </w:p>
    <w:p w:rsidR="00C24515" w:rsidRDefault="00C24515" w:rsidP="00C24515">
      <w:pPr>
        <w:widowControl/>
        <w:jc w:val="left"/>
        <w:rPr>
          <w:rFonts w:ascii="ＭＳ 明朝" w:hAnsi="ＭＳ 明朝" w:cs="ＭＳ ゴシック"/>
          <w:kern w:val="0"/>
          <w:szCs w:val="21"/>
        </w:rPr>
      </w:pPr>
    </w:p>
    <w:p w:rsidR="00C24515" w:rsidRPr="004B493A" w:rsidRDefault="00C24515" w:rsidP="00C24515">
      <w:pPr>
        <w:widowControl/>
        <w:jc w:val="left"/>
        <w:rPr>
          <w:rFonts w:ascii="ＭＳ 明朝" w:hAnsi="ＭＳ 明朝" w:cs="ＭＳ ゴシック"/>
          <w:kern w:val="0"/>
          <w:szCs w:val="21"/>
        </w:rPr>
      </w:pPr>
    </w:p>
    <w:bookmarkStart w:id="16" w:name="B1"/>
    <w:bookmarkEnd w:id="16"/>
    <w:p w:rsidR="00C24515" w:rsidRPr="00DE1980" w:rsidRDefault="0064172E" w:rsidP="00DE1980">
      <w:pPr>
        <w:jc w:val="left"/>
        <w:rPr>
          <w:rFonts w:ascii="ＭＳ 明朝" w:hAnsi="ＭＳ 明朝"/>
          <w:szCs w:val="21"/>
        </w:rPr>
      </w:pPr>
      <w:r w:rsidRPr="00C8177E">
        <w:rPr>
          <w:rFonts w:ascii="ＭＳ 明朝" w:hAnsi="ＭＳ 明朝" w:cs="ＭＳ ゴシック"/>
          <w:kern w:val="0"/>
          <w:szCs w:val="21"/>
        </w:rPr>
        <w:lastRenderedPageBreak/>
        <w:fldChar w:fldCharType="begin"/>
      </w:r>
      <w:r w:rsidR="00C24515" w:rsidRPr="00C8177E">
        <w:rPr>
          <w:rFonts w:ascii="ＭＳ 明朝" w:hAnsi="ＭＳ 明朝" w:cs="ＭＳ ゴシック"/>
          <w:kern w:val="0"/>
          <w:szCs w:val="21"/>
        </w:rPr>
        <w:instrText xml:space="preserve"> HYPERLINK "http://www6.g-reiki.net/reiki25ad/reiki_word/10535001042304271.doc" </w:instrText>
      </w:r>
      <w:r w:rsidRPr="00C8177E">
        <w:rPr>
          <w:rFonts w:ascii="ＭＳ 明朝" w:hAnsi="ＭＳ 明朝" w:cs="ＭＳ ゴシック"/>
          <w:kern w:val="0"/>
          <w:szCs w:val="21"/>
        </w:rPr>
        <w:fldChar w:fldCharType="separate"/>
      </w:r>
      <w:r w:rsidR="00C24515">
        <w:rPr>
          <w:rFonts w:ascii="ＭＳ 明朝" w:hAnsi="ＭＳ 明朝" w:cs="ＭＳ ゴシック" w:hint="eastAsia"/>
          <w:color w:val="000000"/>
          <w:kern w:val="0"/>
          <w:szCs w:val="21"/>
        </w:rPr>
        <w:t>別表</w:t>
      </w:r>
      <w:r w:rsidRPr="00C8177E">
        <w:rPr>
          <w:rFonts w:ascii="ＭＳ 明朝" w:hAnsi="ＭＳ 明朝" w:cs="ＭＳ ゴシック"/>
          <w:kern w:val="0"/>
          <w:szCs w:val="21"/>
        </w:rPr>
        <w:fldChar w:fldCharType="end"/>
      </w:r>
      <w:r w:rsidR="00C24515" w:rsidRPr="002247BB">
        <w:rPr>
          <w:rFonts w:ascii="ＭＳ 明朝" w:hAnsi="ＭＳ 明朝" w:cs="ＭＳ ゴシック" w:hint="eastAsia"/>
          <w:kern w:val="0"/>
          <w:szCs w:val="21"/>
        </w:rPr>
        <w:t>(第4条関係)</w:t>
      </w:r>
      <w:r w:rsidR="0086797B" w:rsidRPr="0086797B">
        <w:rPr>
          <w:rFonts w:ascii="ＭＳ 明朝" w:hAnsi="ＭＳ 明朝" w:cs="ＭＳ Ｐゴシック"/>
          <w:kern w:val="0"/>
          <w:szCs w:val="21"/>
        </w:rPr>
        <w:t xml:space="preserve"> </w:t>
      </w:r>
    </w:p>
    <w:tbl>
      <w:tblPr>
        <w:tblStyle w:val="ac"/>
        <w:tblW w:w="8472" w:type="dxa"/>
        <w:tblLayout w:type="fixed"/>
        <w:tblLook w:val="04A0" w:firstRow="1" w:lastRow="0" w:firstColumn="1" w:lastColumn="0" w:noHBand="0" w:noVBand="1"/>
      </w:tblPr>
      <w:tblGrid>
        <w:gridCol w:w="1951"/>
        <w:gridCol w:w="1559"/>
        <w:gridCol w:w="2410"/>
        <w:gridCol w:w="992"/>
        <w:gridCol w:w="1560"/>
      </w:tblGrid>
      <w:tr w:rsidR="00DE1980" w:rsidTr="00DE1980">
        <w:trPr>
          <w:trHeight w:val="435"/>
        </w:trPr>
        <w:tc>
          <w:tcPr>
            <w:tcW w:w="3510" w:type="dxa"/>
            <w:gridSpan w:val="2"/>
          </w:tcPr>
          <w:p w:rsidR="00DE1980" w:rsidRDefault="00DE1980" w:rsidP="0086797B">
            <w:pPr>
              <w:jc w:val="center"/>
              <w:rPr>
                <w:rFonts w:ascii="ＭＳ 明朝" w:hAnsi="ＭＳ 明朝"/>
                <w:szCs w:val="21"/>
              </w:rPr>
            </w:pPr>
            <w:r>
              <w:rPr>
                <w:rFonts w:ascii="ＭＳ 明朝" w:hAnsi="ＭＳ 明朝" w:hint="eastAsia"/>
                <w:szCs w:val="21"/>
              </w:rPr>
              <w:t>交付対象事業</w:t>
            </w:r>
          </w:p>
        </w:tc>
        <w:tc>
          <w:tcPr>
            <w:tcW w:w="2410" w:type="dxa"/>
            <w:vMerge w:val="restart"/>
          </w:tcPr>
          <w:p w:rsidR="00DE1980" w:rsidRDefault="00DE1980" w:rsidP="00DE1980">
            <w:pPr>
              <w:ind w:leftChars="-44" w:left="-107" w:rightChars="-44" w:right="-107"/>
              <w:jc w:val="center"/>
              <w:rPr>
                <w:rFonts w:ascii="ＭＳ 明朝" w:hAnsi="ＭＳ 明朝" w:cs="ＭＳ Ｐゴシック"/>
                <w:kern w:val="0"/>
                <w:szCs w:val="21"/>
              </w:rPr>
            </w:pPr>
            <w:r w:rsidRPr="002247BB">
              <w:rPr>
                <w:rFonts w:ascii="ＭＳ 明朝" w:hAnsi="ＭＳ 明朝" w:cs="ＭＳ Ｐゴシック"/>
                <w:kern w:val="0"/>
                <w:szCs w:val="21"/>
              </w:rPr>
              <w:t>補助対象経費</w:t>
            </w:r>
          </w:p>
          <w:p w:rsidR="00DE1980" w:rsidRDefault="00DE1980" w:rsidP="00DE1980">
            <w:pPr>
              <w:ind w:leftChars="-44" w:left="-107" w:rightChars="-44" w:right="-107"/>
              <w:jc w:val="center"/>
              <w:rPr>
                <w:rFonts w:ascii="ＭＳ 明朝" w:hAnsi="ＭＳ 明朝"/>
                <w:szCs w:val="21"/>
              </w:rPr>
            </w:pPr>
            <w:r>
              <w:rPr>
                <w:rFonts w:ascii="ＭＳ 明朝" w:hAnsi="ＭＳ 明朝" w:cs="ＭＳ Ｐゴシック" w:hint="eastAsia"/>
                <w:kern w:val="0"/>
                <w:szCs w:val="21"/>
              </w:rPr>
              <w:t>（区分・経費の内容）</w:t>
            </w:r>
          </w:p>
        </w:tc>
        <w:tc>
          <w:tcPr>
            <w:tcW w:w="2552" w:type="dxa"/>
            <w:gridSpan w:val="2"/>
          </w:tcPr>
          <w:p w:rsidR="00DE1980" w:rsidRDefault="00DE1980" w:rsidP="00DE1980">
            <w:pPr>
              <w:ind w:leftChars="-44" w:left="-107" w:rightChars="-44" w:right="-107"/>
              <w:jc w:val="center"/>
              <w:rPr>
                <w:rFonts w:ascii="ＭＳ 明朝" w:hAnsi="ＭＳ 明朝"/>
                <w:szCs w:val="21"/>
              </w:rPr>
            </w:pPr>
            <w:r>
              <w:rPr>
                <w:rFonts w:ascii="ＭＳ 明朝" w:hAnsi="ＭＳ 明朝" w:hint="eastAsia"/>
                <w:szCs w:val="21"/>
              </w:rPr>
              <w:t>補助金の額</w:t>
            </w:r>
          </w:p>
        </w:tc>
      </w:tr>
      <w:tr w:rsidR="0086797B" w:rsidTr="00DE1980">
        <w:trPr>
          <w:trHeight w:val="510"/>
        </w:trPr>
        <w:tc>
          <w:tcPr>
            <w:tcW w:w="1951" w:type="dxa"/>
          </w:tcPr>
          <w:p w:rsidR="0086797B" w:rsidRDefault="0086797B" w:rsidP="00DE1980">
            <w:pPr>
              <w:ind w:leftChars="-58" w:left="-141" w:rightChars="-44" w:right="-107"/>
              <w:jc w:val="center"/>
              <w:rPr>
                <w:rFonts w:ascii="ＭＳ 明朝" w:hAnsi="ＭＳ 明朝" w:cs="ＭＳ Ｐゴシック"/>
                <w:kern w:val="0"/>
                <w:szCs w:val="21"/>
              </w:rPr>
            </w:pPr>
            <w:r w:rsidRPr="00C15D3A">
              <w:rPr>
                <w:rFonts w:ascii="ＭＳ 明朝" w:hAnsi="ＭＳ 明朝" w:cs="ＭＳ Ｐゴシック" w:hint="eastAsia"/>
                <w:kern w:val="0"/>
                <w:szCs w:val="21"/>
              </w:rPr>
              <w:t>事業</w:t>
            </w:r>
            <w:r>
              <w:rPr>
                <w:rFonts w:ascii="ＭＳ 明朝" w:hAnsi="ＭＳ 明朝" w:cs="ＭＳ Ｐゴシック" w:hint="eastAsia"/>
                <w:kern w:val="0"/>
                <w:szCs w:val="21"/>
              </w:rPr>
              <w:t>名</w:t>
            </w:r>
          </w:p>
        </w:tc>
        <w:tc>
          <w:tcPr>
            <w:tcW w:w="1559" w:type="dxa"/>
          </w:tcPr>
          <w:p w:rsidR="0086797B" w:rsidRDefault="0086797B" w:rsidP="00DE1980">
            <w:pPr>
              <w:ind w:leftChars="-44" w:left="-107" w:rightChars="-44" w:right="-107"/>
              <w:jc w:val="center"/>
              <w:rPr>
                <w:rFonts w:ascii="ＭＳ 明朝" w:hAnsi="ＭＳ 明朝"/>
                <w:szCs w:val="21"/>
              </w:rPr>
            </w:pPr>
            <w:r>
              <w:rPr>
                <w:rFonts w:ascii="ＭＳ 明朝" w:hAnsi="ＭＳ 明朝" w:hint="eastAsia"/>
                <w:szCs w:val="21"/>
              </w:rPr>
              <w:t>事業内容</w:t>
            </w:r>
          </w:p>
        </w:tc>
        <w:tc>
          <w:tcPr>
            <w:tcW w:w="2410" w:type="dxa"/>
            <w:vMerge/>
          </w:tcPr>
          <w:p w:rsidR="0086797B" w:rsidRPr="002247BB" w:rsidRDefault="0086797B" w:rsidP="00BB178C">
            <w:pPr>
              <w:jc w:val="center"/>
              <w:rPr>
                <w:rFonts w:ascii="ＭＳ 明朝" w:hAnsi="ＭＳ 明朝" w:cs="ＭＳ Ｐゴシック"/>
                <w:kern w:val="0"/>
                <w:szCs w:val="21"/>
              </w:rPr>
            </w:pPr>
          </w:p>
        </w:tc>
        <w:tc>
          <w:tcPr>
            <w:tcW w:w="992" w:type="dxa"/>
          </w:tcPr>
          <w:p w:rsidR="0086797B" w:rsidRPr="002247BB" w:rsidRDefault="00DE1980" w:rsidP="00DE1980">
            <w:pPr>
              <w:ind w:leftChars="-44" w:left="-107" w:rightChars="-44" w:right="-107"/>
              <w:jc w:val="center"/>
              <w:rPr>
                <w:rFonts w:ascii="ＭＳ 明朝" w:hAnsi="ＭＳ 明朝" w:cs="ＭＳ Ｐゴシック"/>
                <w:kern w:val="0"/>
                <w:szCs w:val="21"/>
              </w:rPr>
            </w:pPr>
            <w:r w:rsidRPr="002247BB">
              <w:rPr>
                <w:rFonts w:ascii="ＭＳ 明朝" w:hAnsi="ＭＳ 明朝" w:cs="ＭＳ Ｐゴシック"/>
                <w:kern w:val="0"/>
                <w:szCs w:val="21"/>
              </w:rPr>
              <w:t>補助率</w:t>
            </w:r>
          </w:p>
        </w:tc>
        <w:tc>
          <w:tcPr>
            <w:tcW w:w="1560" w:type="dxa"/>
          </w:tcPr>
          <w:p w:rsidR="0086797B" w:rsidRPr="002247BB" w:rsidRDefault="00DE1980" w:rsidP="00DE1980">
            <w:pPr>
              <w:ind w:leftChars="-44" w:left="-107" w:rightChars="-44" w:right="-107"/>
              <w:jc w:val="center"/>
              <w:rPr>
                <w:rFonts w:ascii="ＭＳ 明朝" w:hAnsi="ＭＳ 明朝" w:cs="ＭＳ Ｐゴシック"/>
                <w:kern w:val="0"/>
                <w:szCs w:val="21"/>
              </w:rPr>
            </w:pPr>
            <w:r w:rsidRPr="002247BB">
              <w:rPr>
                <w:rFonts w:ascii="ＭＳ 明朝" w:hAnsi="ＭＳ 明朝" w:cs="ＭＳ Ｐゴシック"/>
                <w:kern w:val="0"/>
                <w:szCs w:val="21"/>
              </w:rPr>
              <w:t>補助限度額</w:t>
            </w:r>
          </w:p>
        </w:tc>
      </w:tr>
      <w:tr w:rsidR="0086797B" w:rsidTr="00DE1980">
        <w:trPr>
          <w:trHeight w:val="2396"/>
        </w:trPr>
        <w:tc>
          <w:tcPr>
            <w:tcW w:w="1951" w:type="dxa"/>
          </w:tcPr>
          <w:p w:rsidR="0086797B" w:rsidRPr="00D04DF9" w:rsidRDefault="0086797B" w:rsidP="0097404E">
            <w:pPr>
              <w:ind w:firstLineChars="2" w:firstLine="5"/>
              <w:jc w:val="left"/>
              <w:rPr>
                <w:rFonts w:ascii="ＭＳ 明朝" w:hAnsi="ＭＳ 明朝"/>
                <w:color w:val="FF0000"/>
                <w:szCs w:val="21"/>
                <w:u w:val="single"/>
              </w:rPr>
            </w:pPr>
            <w:r w:rsidRPr="00D04DF9">
              <w:rPr>
                <w:rFonts w:ascii="ＭＳ 明朝" w:hAnsi="ＭＳ 明朝" w:hint="eastAsia"/>
                <w:color w:val="FF0000"/>
                <w:szCs w:val="21"/>
                <w:u w:val="single"/>
              </w:rPr>
              <w:t>新商品開発</w:t>
            </w:r>
            <w:r w:rsidR="00D04DF9" w:rsidRPr="00D04DF9">
              <w:rPr>
                <w:rFonts w:ascii="ＭＳ 明朝" w:hAnsi="ＭＳ 明朝" w:hint="eastAsia"/>
                <w:color w:val="FF0000"/>
                <w:szCs w:val="21"/>
                <w:u w:val="single"/>
              </w:rPr>
              <w:t>試作</w:t>
            </w:r>
            <w:r w:rsidRPr="00D04DF9">
              <w:rPr>
                <w:rFonts w:ascii="ＭＳ 明朝" w:hAnsi="ＭＳ 明朝" w:hint="eastAsia"/>
                <w:color w:val="FF0000"/>
                <w:szCs w:val="21"/>
                <w:u w:val="single"/>
              </w:rPr>
              <w:t>事業</w:t>
            </w:r>
          </w:p>
        </w:tc>
        <w:tc>
          <w:tcPr>
            <w:tcW w:w="1559" w:type="dxa"/>
          </w:tcPr>
          <w:p w:rsidR="0086797B" w:rsidRDefault="0086797B" w:rsidP="00DE1980">
            <w:pPr>
              <w:rPr>
                <w:rFonts w:ascii="ＭＳ 明朝" w:hAnsi="ＭＳ 明朝"/>
                <w:szCs w:val="21"/>
              </w:rPr>
            </w:pPr>
            <w:r w:rsidRPr="0086797B">
              <w:rPr>
                <w:rStyle w:val="p"/>
                <w:rFonts w:hint="eastAsia"/>
              </w:rPr>
              <w:t>地域の特産加工品開発に必要な原材料</w:t>
            </w:r>
            <w:r>
              <w:rPr>
                <w:rStyle w:val="p"/>
                <w:rFonts w:hint="eastAsia"/>
              </w:rPr>
              <w:t>の購入</w:t>
            </w:r>
          </w:p>
          <w:p w:rsidR="0086797B" w:rsidRPr="0086797B" w:rsidRDefault="0086797B" w:rsidP="0086797B">
            <w:pPr>
              <w:jc w:val="right"/>
              <w:rPr>
                <w:rFonts w:ascii="ＭＳ 明朝" w:hAnsi="ＭＳ 明朝"/>
                <w:szCs w:val="21"/>
              </w:rPr>
            </w:pPr>
          </w:p>
        </w:tc>
        <w:tc>
          <w:tcPr>
            <w:tcW w:w="2410" w:type="dxa"/>
          </w:tcPr>
          <w:p w:rsidR="00DE1980" w:rsidRDefault="00DE1980" w:rsidP="00DE1980">
            <w:pPr>
              <w:rPr>
                <w:rStyle w:val="p"/>
              </w:rPr>
            </w:pPr>
            <w:r w:rsidRPr="00F5693E">
              <w:rPr>
                <w:rFonts w:ascii="ＭＳ 明朝" w:hAnsi="ＭＳ 明朝" w:cs="ＭＳ Ｐ明朝" w:hint="eastAsia"/>
                <w:color w:val="000000"/>
                <w:sz w:val="22"/>
              </w:rPr>
              <w:t>左欄に掲げる</w:t>
            </w:r>
            <w:r w:rsidRPr="00FF25BA">
              <w:rPr>
                <w:rStyle w:val="p"/>
              </w:rPr>
              <w:t>事業</w:t>
            </w:r>
            <w:r>
              <w:rPr>
                <w:rStyle w:val="p"/>
                <w:rFonts w:hint="eastAsia"/>
              </w:rPr>
              <w:t>に要する経費のうち、次に掲げる経費とする。</w:t>
            </w:r>
          </w:p>
          <w:p w:rsidR="0086797B" w:rsidRDefault="00A27294" w:rsidP="00DE1980">
            <w:pPr>
              <w:jc w:val="left"/>
            </w:pPr>
            <w:r>
              <w:rPr>
                <w:rStyle w:val="p"/>
                <w:rFonts w:hint="eastAsia"/>
              </w:rPr>
              <w:t>需用費（</w:t>
            </w:r>
            <w:r w:rsidR="00DE1980">
              <w:rPr>
                <w:rFonts w:hint="eastAsia"/>
              </w:rPr>
              <w:t>原材料費</w:t>
            </w:r>
            <w:r>
              <w:rPr>
                <w:rFonts w:hint="eastAsia"/>
              </w:rPr>
              <w:t>）</w:t>
            </w:r>
          </w:p>
          <w:p w:rsidR="00DE1980" w:rsidRDefault="00DE1980" w:rsidP="00DE1980">
            <w:pPr>
              <w:jc w:val="left"/>
            </w:pPr>
          </w:p>
          <w:p w:rsidR="00DE1980" w:rsidRPr="00DE1980" w:rsidRDefault="00DE1980" w:rsidP="00DE1980">
            <w:pPr>
              <w:jc w:val="left"/>
            </w:pPr>
            <w:r w:rsidRPr="00DE1980">
              <w:t>上記に掲げるもののほか、町長が必要かつ適当と認める経費</w:t>
            </w:r>
          </w:p>
        </w:tc>
        <w:tc>
          <w:tcPr>
            <w:tcW w:w="992" w:type="dxa"/>
          </w:tcPr>
          <w:p w:rsidR="0086797B" w:rsidRPr="00FB03BC" w:rsidRDefault="0086797B" w:rsidP="0040141A">
            <w:pPr>
              <w:jc w:val="right"/>
              <w:rPr>
                <w:rFonts w:ascii="ＭＳ 明朝" w:hAnsi="ＭＳ 明朝"/>
                <w:szCs w:val="21"/>
              </w:rPr>
            </w:pPr>
            <w:r w:rsidRPr="00FB03BC">
              <w:rPr>
                <w:rFonts w:ascii="ＭＳ 明朝" w:hAnsi="ＭＳ 明朝" w:hint="eastAsia"/>
                <w:szCs w:val="21"/>
              </w:rPr>
              <w:t>10/10</w:t>
            </w:r>
          </w:p>
          <w:p w:rsidR="0086797B" w:rsidRPr="00FB03BC" w:rsidRDefault="0086797B" w:rsidP="00C24515">
            <w:pPr>
              <w:ind w:firstLineChars="51" w:firstLine="124"/>
              <w:jc w:val="right"/>
              <w:rPr>
                <w:rFonts w:ascii="ＭＳ 明朝" w:hAnsi="ＭＳ 明朝"/>
                <w:szCs w:val="21"/>
              </w:rPr>
            </w:pPr>
            <w:r w:rsidRPr="00FB03BC">
              <w:rPr>
                <w:rFonts w:ascii="ＭＳ 明朝" w:hAnsi="ＭＳ 明朝" w:hint="eastAsia"/>
                <w:szCs w:val="21"/>
              </w:rPr>
              <w:t>以内</w:t>
            </w:r>
          </w:p>
        </w:tc>
        <w:tc>
          <w:tcPr>
            <w:tcW w:w="1560" w:type="dxa"/>
          </w:tcPr>
          <w:p w:rsidR="0086797B" w:rsidRDefault="00DE1980" w:rsidP="00DE1980">
            <w:pPr>
              <w:jc w:val="right"/>
            </w:pPr>
            <w:r>
              <w:rPr>
                <w:rFonts w:ascii="ＭＳ 明朝" w:hAnsi="ＭＳ 明朝" w:hint="eastAsia"/>
                <w:szCs w:val="21"/>
              </w:rPr>
              <w:t>20万円</w:t>
            </w:r>
          </w:p>
          <w:p w:rsidR="0086797B" w:rsidRDefault="0086797B" w:rsidP="00AF1E36"/>
          <w:p w:rsidR="0086797B" w:rsidRPr="00854396" w:rsidRDefault="0086797B" w:rsidP="00AF1E36"/>
        </w:tc>
      </w:tr>
      <w:tr w:rsidR="0086797B" w:rsidTr="00DE1980">
        <w:tc>
          <w:tcPr>
            <w:tcW w:w="1951" w:type="dxa"/>
          </w:tcPr>
          <w:p w:rsidR="0086797B" w:rsidRPr="00D04DF9" w:rsidRDefault="00D04DF9" w:rsidP="00C24515">
            <w:pPr>
              <w:ind w:firstLineChars="2" w:firstLine="5"/>
              <w:jc w:val="left"/>
              <w:rPr>
                <w:rFonts w:ascii="ＭＳ 明朝" w:hAnsi="ＭＳ 明朝"/>
                <w:color w:val="FF0000"/>
                <w:szCs w:val="21"/>
                <w:u w:val="single"/>
              </w:rPr>
            </w:pPr>
            <w:r w:rsidRPr="00D04DF9">
              <w:rPr>
                <w:rFonts w:ascii="ＭＳ 明朝" w:hAnsi="ＭＳ 明朝" w:hint="eastAsia"/>
                <w:color w:val="FF0000"/>
                <w:szCs w:val="21"/>
                <w:u w:val="single"/>
              </w:rPr>
              <w:t>商品化・販路開拓</w:t>
            </w:r>
            <w:r w:rsidR="0086797B" w:rsidRPr="00D04DF9">
              <w:rPr>
                <w:rFonts w:ascii="ＭＳ 明朝" w:hAnsi="ＭＳ 明朝" w:hint="eastAsia"/>
                <w:color w:val="FF0000"/>
                <w:szCs w:val="21"/>
                <w:u w:val="single"/>
              </w:rPr>
              <w:t>支援事業</w:t>
            </w:r>
          </w:p>
          <w:p w:rsidR="0086797B" w:rsidRDefault="0086797B" w:rsidP="00C24515">
            <w:pPr>
              <w:ind w:firstLineChars="2" w:firstLine="5"/>
              <w:jc w:val="left"/>
              <w:rPr>
                <w:rFonts w:ascii="ＭＳ 明朝" w:hAnsi="ＭＳ 明朝"/>
                <w:szCs w:val="21"/>
              </w:rPr>
            </w:pPr>
          </w:p>
          <w:p w:rsidR="0086797B" w:rsidRPr="00C15D3A" w:rsidRDefault="0086797B" w:rsidP="00C24515">
            <w:pPr>
              <w:ind w:firstLineChars="2" w:firstLine="5"/>
              <w:jc w:val="left"/>
              <w:rPr>
                <w:rFonts w:ascii="ＭＳ 明朝" w:hAnsi="ＭＳ 明朝"/>
                <w:szCs w:val="21"/>
              </w:rPr>
            </w:pPr>
          </w:p>
        </w:tc>
        <w:tc>
          <w:tcPr>
            <w:tcW w:w="1559" w:type="dxa"/>
          </w:tcPr>
          <w:p w:rsidR="0086797B" w:rsidRPr="005B1070" w:rsidRDefault="00DE1980" w:rsidP="00DE1980">
            <w:pPr>
              <w:rPr>
                <w:rFonts w:ascii="ＭＳ 明朝" w:hAnsi="ＭＳ 明朝"/>
                <w:color w:val="FF0000"/>
                <w:szCs w:val="21"/>
                <w:u w:val="single"/>
              </w:rPr>
            </w:pPr>
            <w:r w:rsidRPr="005B1070">
              <w:rPr>
                <w:rFonts w:ascii="ＭＳ 明朝" w:hAnsi="ＭＳ 明朝" w:hint="eastAsia"/>
                <w:color w:val="FF0000"/>
                <w:szCs w:val="21"/>
                <w:u w:val="single"/>
              </w:rPr>
              <w:t>特産加工品の開発から販路開拓までの事業化に向けた一連の取り組みを行う事業</w:t>
            </w:r>
          </w:p>
          <w:p w:rsidR="0086797B" w:rsidRDefault="0086797B" w:rsidP="0086797B">
            <w:pPr>
              <w:ind w:left="486" w:hangingChars="200" w:hanging="486"/>
              <w:jc w:val="right"/>
              <w:rPr>
                <w:rFonts w:ascii="ＭＳ 明朝" w:hAnsi="ＭＳ 明朝"/>
                <w:szCs w:val="21"/>
              </w:rPr>
            </w:pPr>
          </w:p>
          <w:p w:rsidR="0086797B" w:rsidRDefault="0086797B" w:rsidP="0086797B">
            <w:pPr>
              <w:jc w:val="right"/>
              <w:rPr>
                <w:rFonts w:ascii="ＭＳ 明朝" w:hAnsi="ＭＳ 明朝"/>
                <w:szCs w:val="21"/>
              </w:rPr>
            </w:pPr>
          </w:p>
        </w:tc>
        <w:tc>
          <w:tcPr>
            <w:tcW w:w="2410" w:type="dxa"/>
          </w:tcPr>
          <w:p w:rsidR="00DE1980" w:rsidRDefault="00DE1980" w:rsidP="00DE1980">
            <w:pPr>
              <w:rPr>
                <w:rStyle w:val="p"/>
              </w:rPr>
            </w:pPr>
            <w:r w:rsidRPr="00F5693E">
              <w:rPr>
                <w:rFonts w:ascii="ＭＳ 明朝" w:hAnsi="ＭＳ 明朝" w:cs="ＭＳ Ｐ明朝" w:hint="eastAsia"/>
                <w:color w:val="000000"/>
                <w:sz w:val="22"/>
              </w:rPr>
              <w:t>左欄に掲げる</w:t>
            </w:r>
            <w:r w:rsidRPr="00FF25BA">
              <w:rPr>
                <w:rStyle w:val="p"/>
              </w:rPr>
              <w:t>事業</w:t>
            </w:r>
            <w:r>
              <w:rPr>
                <w:rStyle w:val="p"/>
                <w:rFonts w:hint="eastAsia"/>
              </w:rPr>
              <w:t>に要する経費のうち、次に掲げる経費とする。</w:t>
            </w:r>
          </w:p>
          <w:p w:rsidR="00DE1980" w:rsidRDefault="00DE1980" w:rsidP="00DE1980">
            <w:pPr>
              <w:rPr>
                <w:rStyle w:val="p"/>
              </w:rPr>
            </w:pPr>
            <w:r>
              <w:rPr>
                <w:rStyle w:val="p"/>
                <w:rFonts w:hint="eastAsia"/>
              </w:rPr>
              <w:t>１　報償費</w:t>
            </w:r>
          </w:p>
          <w:p w:rsidR="00DE1980" w:rsidRDefault="00DE1980" w:rsidP="00DE1980">
            <w:pPr>
              <w:ind w:firstLineChars="100" w:firstLine="243"/>
              <w:rPr>
                <w:rStyle w:val="p"/>
              </w:rPr>
            </w:pPr>
            <w:r>
              <w:rPr>
                <w:rStyle w:val="p"/>
                <w:rFonts w:hint="eastAsia"/>
              </w:rPr>
              <w:t>（</w:t>
            </w:r>
            <w:r w:rsidRPr="00854396">
              <w:rPr>
                <w:rStyle w:val="p"/>
                <w:rFonts w:hint="eastAsia"/>
              </w:rPr>
              <w:t>専門家謝金等</w:t>
            </w:r>
            <w:r>
              <w:rPr>
                <w:rStyle w:val="p"/>
                <w:rFonts w:hint="eastAsia"/>
              </w:rPr>
              <w:t>）</w:t>
            </w:r>
          </w:p>
          <w:p w:rsidR="00DE1980" w:rsidRDefault="00DE1980" w:rsidP="00DE1980">
            <w:pPr>
              <w:rPr>
                <w:rStyle w:val="p"/>
              </w:rPr>
            </w:pPr>
            <w:r>
              <w:rPr>
                <w:rStyle w:val="p"/>
                <w:rFonts w:hint="eastAsia"/>
              </w:rPr>
              <w:t>２　旅費</w:t>
            </w:r>
          </w:p>
          <w:p w:rsidR="00DE1980" w:rsidRDefault="00DE1980" w:rsidP="00DE1980">
            <w:pPr>
              <w:rPr>
                <w:rStyle w:val="p"/>
              </w:rPr>
            </w:pPr>
            <w:r>
              <w:rPr>
                <w:rStyle w:val="p"/>
                <w:rFonts w:hint="eastAsia"/>
              </w:rPr>
              <w:t>３　需用費</w:t>
            </w:r>
          </w:p>
          <w:p w:rsidR="00DE1980" w:rsidRDefault="00DE1980" w:rsidP="00DE1980">
            <w:pPr>
              <w:ind w:left="243" w:hangingChars="100" w:hanging="243"/>
              <w:rPr>
                <w:rStyle w:val="p"/>
              </w:rPr>
            </w:pPr>
            <w:r>
              <w:rPr>
                <w:rStyle w:val="p"/>
                <w:rFonts w:hint="eastAsia"/>
              </w:rPr>
              <w:t xml:space="preserve">　（</w:t>
            </w:r>
            <w:r w:rsidRPr="00854396">
              <w:rPr>
                <w:rStyle w:val="p"/>
                <w:rFonts w:hint="eastAsia"/>
              </w:rPr>
              <w:t>原材料費、消耗品費等。ただし食糧費</w:t>
            </w:r>
            <w:r>
              <w:rPr>
                <w:rStyle w:val="p"/>
                <w:rFonts w:hint="eastAsia"/>
              </w:rPr>
              <w:t>を</w:t>
            </w:r>
            <w:r w:rsidRPr="00854396">
              <w:rPr>
                <w:rStyle w:val="p"/>
                <w:rFonts w:hint="eastAsia"/>
              </w:rPr>
              <w:t>除く</w:t>
            </w:r>
            <w:r>
              <w:rPr>
                <w:rStyle w:val="p"/>
                <w:rFonts w:hint="eastAsia"/>
              </w:rPr>
              <w:t>。）</w:t>
            </w:r>
          </w:p>
          <w:p w:rsidR="00DE1980" w:rsidRDefault="00DE1980" w:rsidP="00DE1980">
            <w:pPr>
              <w:rPr>
                <w:rStyle w:val="p"/>
              </w:rPr>
            </w:pPr>
            <w:r>
              <w:rPr>
                <w:rStyle w:val="p"/>
                <w:rFonts w:hint="eastAsia"/>
              </w:rPr>
              <w:t>４　役務費</w:t>
            </w:r>
          </w:p>
          <w:p w:rsidR="00DE1980" w:rsidRDefault="00DE1980" w:rsidP="00DE1980">
            <w:pPr>
              <w:ind w:leftChars="100" w:left="243"/>
              <w:rPr>
                <w:rStyle w:val="p"/>
              </w:rPr>
            </w:pPr>
            <w:r>
              <w:rPr>
                <w:rStyle w:val="p"/>
                <w:rFonts w:hint="eastAsia"/>
              </w:rPr>
              <w:t>（</w:t>
            </w:r>
            <w:r w:rsidRPr="00854396">
              <w:rPr>
                <w:rStyle w:val="p"/>
                <w:rFonts w:hint="eastAsia"/>
              </w:rPr>
              <w:t>広告宣伝費、通信運搬費等</w:t>
            </w:r>
            <w:r>
              <w:rPr>
                <w:rStyle w:val="p"/>
                <w:rFonts w:hint="eastAsia"/>
              </w:rPr>
              <w:t>）</w:t>
            </w:r>
          </w:p>
          <w:p w:rsidR="00DE1980" w:rsidRDefault="00DE1980" w:rsidP="00DE1980">
            <w:pPr>
              <w:rPr>
                <w:rStyle w:val="p"/>
              </w:rPr>
            </w:pPr>
            <w:r>
              <w:rPr>
                <w:rStyle w:val="p"/>
                <w:rFonts w:hint="eastAsia"/>
              </w:rPr>
              <w:t>５　委託料</w:t>
            </w:r>
          </w:p>
          <w:p w:rsidR="00DE1980" w:rsidRDefault="00DE1980" w:rsidP="00DE1980">
            <w:pPr>
              <w:ind w:leftChars="100" w:left="243"/>
              <w:rPr>
                <w:rStyle w:val="p"/>
              </w:rPr>
            </w:pPr>
            <w:r>
              <w:rPr>
                <w:rStyle w:val="p"/>
                <w:rFonts w:hint="eastAsia"/>
              </w:rPr>
              <w:t>（</w:t>
            </w:r>
            <w:r w:rsidRPr="00854396">
              <w:rPr>
                <w:rStyle w:val="p"/>
                <w:rFonts w:hint="eastAsia"/>
              </w:rPr>
              <w:t>調査・分析外注費、外注加工費</w:t>
            </w:r>
            <w:r>
              <w:rPr>
                <w:rStyle w:val="p"/>
                <w:rFonts w:hint="eastAsia"/>
              </w:rPr>
              <w:t>、デザイン費</w:t>
            </w:r>
            <w:r w:rsidRPr="00854396">
              <w:rPr>
                <w:rStyle w:val="p"/>
                <w:rFonts w:hint="eastAsia"/>
              </w:rPr>
              <w:t>等</w:t>
            </w:r>
            <w:r>
              <w:rPr>
                <w:rStyle w:val="p"/>
                <w:rFonts w:hint="eastAsia"/>
              </w:rPr>
              <w:t>）</w:t>
            </w:r>
          </w:p>
          <w:p w:rsidR="00DE1980" w:rsidRDefault="00DE1980" w:rsidP="00DE1980">
            <w:pPr>
              <w:ind w:left="243" w:hangingChars="100" w:hanging="243"/>
              <w:rPr>
                <w:rStyle w:val="p"/>
              </w:rPr>
            </w:pPr>
            <w:bookmarkStart w:id="17" w:name="_GoBack"/>
            <w:bookmarkEnd w:id="17"/>
            <w:r>
              <w:rPr>
                <w:rStyle w:val="p"/>
                <w:rFonts w:hint="eastAsia"/>
              </w:rPr>
              <w:t>６　使用料及び賃借料</w:t>
            </w:r>
          </w:p>
          <w:p w:rsidR="00DE1980" w:rsidRDefault="00DE1980" w:rsidP="00DE1980">
            <w:pPr>
              <w:ind w:leftChars="100" w:left="243"/>
              <w:rPr>
                <w:rStyle w:val="p"/>
              </w:rPr>
            </w:pPr>
            <w:r>
              <w:rPr>
                <w:rStyle w:val="p"/>
                <w:rFonts w:hint="eastAsia"/>
              </w:rPr>
              <w:t>（備品</w:t>
            </w:r>
            <w:r w:rsidRPr="00854396">
              <w:rPr>
                <w:rStyle w:val="p"/>
                <w:rFonts w:hint="eastAsia"/>
              </w:rPr>
              <w:t>リース料等</w:t>
            </w:r>
            <w:r>
              <w:rPr>
                <w:rStyle w:val="p"/>
                <w:rFonts w:hint="eastAsia"/>
              </w:rPr>
              <w:t>）</w:t>
            </w:r>
          </w:p>
          <w:p w:rsidR="00DE1980" w:rsidRDefault="00DE1980" w:rsidP="00DE1980">
            <w:pPr>
              <w:rPr>
                <w:rStyle w:val="p"/>
              </w:rPr>
            </w:pPr>
            <w:r>
              <w:rPr>
                <w:rStyle w:val="p"/>
                <w:rFonts w:hint="eastAsia"/>
              </w:rPr>
              <w:t>７　負担金</w:t>
            </w:r>
          </w:p>
          <w:p w:rsidR="00DE1980" w:rsidRDefault="00DE1980" w:rsidP="00DE1980">
            <w:pPr>
              <w:ind w:left="243" w:hangingChars="100" w:hanging="243"/>
              <w:rPr>
                <w:rStyle w:val="p"/>
              </w:rPr>
            </w:pPr>
            <w:r>
              <w:rPr>
                <w:rStyle w:val="p"/>
                <w:rFonts w:hint="eastAsia"/>
              </w:rPr>
              <w:t xml:space="preserve">　（</w:t>
            </w:r>
            <w:r w:rsidRPr="00C15D3A">
              <w:rPr>
                <w:rFonts w:ascii="ＭＳ 明朝" w:hAnsi="ＭＳ 明朝" w:hint="eastAsia"/>
                <w:szCs w:val="21"/>
              </w:rPr>
              <w:t>商談会</w:t>
            </w:r>
            <w:r>
              <w:rPr>
                <w:rFonts w:ascii="ＭＳ 明朝" w:hAnsi="ＭＳ 明朝" w:hint="eastAsia"/>
                <w:szCs w:val="21"/>
              </w:rPr>
              <w:t>、</w:t>
            </w:r>
            <w:r>
              <w:rPr>
                <w:rStyle w:val="p"/>
                <w:rFonts w:hint="eastAsia"/>
              </w:rPr>
              <w:t>セミナー参加費等）</w:t>
            </w:r>
          </w:p>
          <w:p w:rsidR="00DE1980" w:rsidRDefault="00DE1980" w:rsidP="00DE1980">
            <w:pPr>
              <w:ind w:left="243" w:hangingChars="100" w:hanging="243"/>
              <w:rPr>
                <w:rStyle w:val="p"/>
              </w:rPr>
            </w:pPr>
          </w:p>
          <w:p w:rsidR="0086797B" w:rsidRDefault="00DE1980" w:rsidP="00DE1980">
            <w:pPr>
              <w:rPr>
                <w:rFonts w:ascii="ＭＳ 明朝" w:hAnsi="ＭＳ 明朝"/>
                <w:szCs w:val="21"/>
              </w:rPr>
            </w:pPr>
            <w:r w:rsidRPr="00DE1980">
              <w:rPr>
                <w:rFonts w:ascii="ＭＳ 明朝" w:hAnsi="ＭＳ 明朝"/>
                <w:szCs w:val="21"/>
              </w:rPr>
              <w:t>上記に掲げるもののほか、町長が必要かつ適当と認める経費</w:t>
            </w:r>
          </w:p>
        </w:tc>
        <w:tc>
          <w:tcPr>
            <w:tcW w:w="992" w:type="dxa"/>
          </w:tcPr>
          <w:p w:rsidR="0086797B" w:rsidRPr="00FB03BC" w:rsidRDefault="0086797B" w:rsidP="0040141A">
            <w:pPr>
              <w:jc w:val="right"/>
              <w:rPr>
                <w:rFonts w:ascii="ＭＳ 明朝" w:hAnsi="ＭＳ 明朝"/>
                <w:szCs w:val="21"/>
              </w:rPr>
            </w:pPr>
            <w:r w:rsidRPr="00FB03BC">
              <w:rPr>
                <w:rFonts w:ascii="ＭＳ 明朝" w:hAnsi="ＭＳ 明朝" w:hint="eastAsia"/>
                <w:szCs w:val="21"/>
              </w:rPr>
              <w:t>1/2</w:t>
            </w:r>
          </w:p>
          <w:p w:rsidR="0086797B" w:rsidRPr="00FB03BC" w:rsidRDefault="0086797B" w:rsidP="00C24515">
            <w:pPr>
              <w:jc w:val="right"/>
              <w:rPr>
                <w:rFonts w:ascii="ＭＳ 明朝" w:hAnsi="ＭＳ 明朝"/>
                <w:szCs w:val="21"/>
              </w:rPr>
            </w:pPr>
            <w:r w:rsidRPr="00FB03BC">
              <w:rPr>
                <w:rFonts w:ascii="ＭＳ 明朝" w:hAnsi="ＭＳ 明朝" w:hint="eastAsia"/>
                <w:szCs w:val="21"/>
              </w:rPr>
              <w:t>以内</w:t>
            </w:r>
          </w:p>
        </w:tc>
        <w:tc>
          <w:tcPr>
            <w:tcW w:w="1560" w:type="dxa"/>
          </w:tcPr>
          <w:p w:rsidR="00DE1980" w:rsidRDefault="00DE1980" w:rsidP="00DE1980">
            <w:pPr>
              <w:jc w:val="right"/>
              <w:rPr>
                <w:rFonts w:ascii="ＭＳ 明朝" w:hAnsi="ＭＳ 明朝"/>
                <w:szCs w:val="21"/>
              </w:rPr>
            </w:pPr>
            <w:r>
              <w:rPr>
                <w:rFonts w:ascii="ＭＳ 明朝" w:hAnsi="ＭＳ 明朝" w:hint="eastAsia"/>
                <w:szCs w:val="21"/>
              </w:rPr>
              <w:t>100万円</w:t>
            </w:r>
          </w:p>
          <w:p w:rsidR="0086797B" w:rsidRDefault="0086797B" w:rsidP="00DE1980">
            <w:pPr>
              <w:jc w:val="right"/>
              <w:rPr>
                <w:rFonts w:ascii="ＭＳ 明朝" w:hAnsi="ＭＳ 明朝"/>
                <w:szCs w:val="21"/>
              </w:rPr>
            </w:pPr>
          </w:p>
        </w:tc>
      </w:tr>
    </w:tbl>
    <w:p w:rsidR="00C24515" w:rsidRDefault="00C24515" w:rsidP="0086797B">
      <w:pPr>
        <w:ind w:left="243" w:hangingChars="100" w:hanging="243"/>
        <w:rPr>
          <w:rFonts w:asciiTheme="minorEastAsia" w:eastAsiaTheme="minorEastAsia" w:hAnsiTheme="minorEastAsia"/>
        </w:rPr>
      </w:pPr>
    </w:p>
    <w:sectPr w:rsidR="00C24515" w:rsidSect="00C24515">
      <w:pgSz w:w="11906" w:h="16838" w:code="9"/>
      <w:pgMar w:top="1701" w:right="1701" w:bottom="1701" w:left="1701" w:header="851" w:footer="992" w:gutter="0"/>
      <w:cols w:space="425"/>
      <w:docGrid w:type="linesAndChars" w:linePitch="479"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31" w:rsidRDefault="003B7E31" w:rsidP="00F85FEA">
      <w:r>
        <w:separator/>
      </w:r>
    </w:p>
  </w:endnote>
  <w:endnote w:type="continuationSeparator" w:id="0">
    <w:p w:rsidR="003B7E31" w:rsidRDefault="003B7E31" w:rsidP="00F8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31" w:rsidRDefault="003B7E31" w:rsidP="00F85FEA">
      <w:r>
        <w:separator/>
      </w:r>
    </w:p>
  </w:footnote>
  <w:footnote w:type="continuationSeparator" w:id="0">
    <w:p w:rsidR="003B7E31" w:rsidRDefault="003B7E31" w:rsidP="00F85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17E"/>
    <w:multiLevelType w:val="hybridMultilevel"/>
    <w:tmpl w:val="EA86D258"/>
    <w:lvl w:ilvl="0" w:tplc="B7D01C7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9AB"/>
    <w:rsid w:val="000441B7"/>
    <w:rsid w:val="00064608"/>
    <w:rsid w:val="000948B1"/>
    <w:rsid w:val="000E12A7"/>
    <w:rsid w:val="00136876"/>
    <w:rsid w:val="00144F03"/>
    <w:rsid w:val="0017015D"/>
    <w:rsid w:val="00197DC2"/>
    <w:rsid w:val="001C0A03"/>
    <w:rsid w:val="001E156C"/>
    <w:rsid w:val="00256D71"/>
    <w:rsid w:val="00264F00"/>
    <w:rsid w:val="00271CB1"/>
    <w:rsid w:val="002A090A"/>
    <w:rsid w:val="002A73EB"/>
    <w:rsid w:val="002B3E9D"/>
    <w:rsid w:val="002C1ECE"/>
    <w:rsid w:val="002E2A57"/>
    <w:rsid w:val="00301BF8"/>
    <w:rsid w:val="003948EC"/>
    <w:rsid w:val="00397697"/>
    <w:rsid w:val="003A29EC"/>
    <w:rsid w:val="003A6E57"/>
    <w:rsid w:val="003B7E31"/>
    <w:rsid w:val="003C1F5E"/>
    <w:rsid w:val="003F6B1F"/>
    <w:rsid w:val="0040141A"/>
    <w:rsid w:val="00427EC4"/>
    <w:rsid w:val="00443F20"/>
    <w:rsid w:val="00452CB0"/>
    <w:rsid w:val="004549AB"/>
    <w:rsid w:val="004A47CE"/>
    <w:rsid w:val="004B1D48"/>
    <w:rsid w:val="004B493A"/>
    <w:rsid w:val="004B5A2E"/>
    <w:rsid w:val="004E3272"/>
    <w:rsid w:val="00514148"/>
    <w:rsid w:val="0055437E"/>
    <w:rsid w:val="00574481"/>
    <w:rsid w:val="00575FB3"/>
    <w:rsid w:val="00581AB3"/>
    <w:rsid w:val="0059145B"/>
    <w:rsid w:val="005B1070"/>
    <w:rsid w:val="005B3B6E"/>
    <w:rsid w:val="005F39FC"/>
    <w:rsid w:val="00605DE2"/>
    <w:rsid w:val="00612766"/>
    <w:rsid w:val="006228F9"/>
    <w:rsid w:val="0064172E"/>
    <w:rsid w:val="00670438"/>
    <w:rsid w:val="006766FA"/>
    <w:rsid w:val="006E1E36"/>
    <w:rsid w:val="006E6C23"/>
    <w:rsid w:val="006F57FA"/>
    <w:rsid w:val="00700C82"/>
    <w:rsid w:val="007301B2"/>
    <w:rsid w:val="0074448B"/>
    <w:rsid w:val="0074594C"/>
    <w:rsid w:val="007511BE"/>
    <w:rsid w:val="007A4E6A"/>
    <w:rsid w:val="007B1282"/>
    <w:rsid w:val="007C5370"/>
    <w:rsid w:val="007D64D4"/>
    <w:rsid w:val="008063E4"/>
    <w:rsid w:val="00821978"/>
    <w:rsid w:val="00837353"/>
    <w:rsid w:val="0086797B"/>
    <w:rsid w:val="00882FD1"/>
    <w:rsid w:val="008F13FD"/>
    <w:rsid w:val="009300BB"/>
    <w:rsid w:val="00930933"/>
    <w:rsid w:val="00961579"/>
    <w:rsid w:val="0097404E"/>
    <w:rsid w:val="009C4ED4"/>
    <w:rsid w:val="009E507B"/>
    <w:rsid w:val="009F07B7"/>
    <w:rsid w:val="00A27294"/>
    <w:rsid w:val="00AA2D1A"/>
    <w:rsid w:val="00AA4796"/>
    <w:rsid w:val="00AA6B55"/>
    <w:rsid w:val="00AC7D3A"/>
    <w:rsid w:val="00AD0572"/>
    <w:rsid w:val="00AF1E36"/>
    <w:rsid w:val="00AF52FF"/>
    <w:rsid w:val="00B0463D"/>
    <w:rsid w:val="00B562B9"/>
    <w:rsid w:val="00B63D60"/>
    <w:rsid w:val="00B6406F"/>
    <w:rsid w:val="00B663D8"/>
    <w:rsid w:val="00B71BA3"/>
    <w:rsid w:val="00BB02DD"/>
    <w:rsid w:val="00BB178C"/>
    <w:rsid w:val="00BD4997"/>
    <w:rsid w:val="00BE078F"/>
    <w:rsid w:val="00BE33E0"/>
    <w:rsid w:val="00BF1DA7"/>
    <w:rsid w:val="00C12FD9"/>
    <w:rsid w:val="00C24515"/>
    <w:rsid w:val="00C2636B"/>
    <w:rsid w:val="00C34B47"/>
    <w:rsid w:val="00C43281"/>
    <w:rsid w:val="00C9588F"/>
    <w:rsid w:val="00D04DF9"/>
    <w:rsid w:val="00D544C7"/>
    <w:rsid w:val="00D92205"/>
    <w:rsid w:val="00DA5DAF"/>
    <w:rsid w:val="00DC2769"/>
    <w:rsid w:val="00DE1980"/>
    <w:rsid w:val="00DE4B53"/>
    <w:rsid w:val="00DE7646"/>
    <w:rsid w:val="00E215A8"/>
    <w:rsid w:val="00E2495E"/>
    <w:rsid w:val="00E83D1E"/>
    <w:rsid w:val="00EB3B83"/>
    <w:rsid w:val="00F367E0"/>
    <w:rsid w:val="00F67543"/>
    <w:rsid w:val="00F85FEA"/>
    <w:rsid w:val="00FA2B89"/>
    <w:rsid w:val="00FC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A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D64D4"/>
    <w:pPr>
      <w:tabs>
        <w:tab w:val="center" w:pos="4252"/>
        <w:tab w:val="right" w:pos="8504"/>
      </w:tabs>
      <w:snapToGrid w:val="0"/>
    </w:pPr>
    <w:rPr>
      <w:rFonts w:ascii="ＭＳ 明朝" w:hAnsi="Courier New" w:cs="Times New Roman"/>
      <w:sz w:val="21"/>
      <w:szCs w:val="20"/>
    </w:rPr>
  </w:style>
  <w:style w:type="character" w:customStyle="1" w:styleId="a4">
    <w:name w:val="ヘッダー (文字)"/>
    <w:basedOn w:val="a0"/>
    <w:link w:val="a3"/>
    <w:uiPriority w:val="99"/>
    <w:semiHidden/>
    <w:rsid w:val="007D64D4"/>
    <w:rPr>
      <w:rFonts w:ascii="ＭＳ 明朝" w:eastAsia="ＭＳ 明朝" w:hAnsi="Courier New" w:cs="Times New Roman"/>
      <w:szCs w:val="20"/>
    </w:rPr>
  </w:style>
  <w:style w:type="paragraph" w:styleId="a5">
    <w:name w:val="Body Text Indent"/>
    <w:basedOn w:val="a"/>
    <w:link w:val="a6"/>
    <w:uiPriority w:val="99"/>
    <w:semiHidden/>
    <w:rsid w:val="007D64D4"/>
    <w:pPr>
      <w:wordWrap w:val="0"/>
      <w:overflowPunct w:val="0"/>
      <w:autoSpaceDE w:val="0"/>
      <w:autoSpaceDN w:val="0"/>
      <w:spacing w:line="400" w:lineRule="exact"/>
      <w:ind w:left="210" w:hanging="210"/>
    </w:pPr>
    <w:rPr>
      <w:rFonts w:ascii="ＭＳ 明朝" w:hAnsi="Courier New" w:cs="Times New Roman"/>
      <w:sz w:val="21"/>
      <w:szCs w:val="20"/>
    </w:rPr>
  </w:style>
  <w:style w:type="character" w:customStyle="1" w:styleId="a6">
    <w:name w:val="本文インデント (文字)"/>
    <w:basedOn w:val="a0"/>
    <w:link w:val="a5"/>
    <w:uiPriority w:val="99"/>
    <w:semiHidden/>
    <w:rsid w:val="007D64D4"/>
    <w:rPr>
      <w:rFonts w:ascii="ＭＳ 明朝" w:eastAsia="ＭＳ 明朝" w:hAnsi="Courier New" w:cs="Times New Roman"/>
      <w:szCs w:val="20"/>
    </w:rPr>
  </w:style>
  <w:style w:type="paragraph" w:styleId="a7">
    <w:name w:val="footer"/>
    <w:basedOn w:val="a"/>
    <w:link w:val="a8"/>
    <w:uiPriority w:val="99"/>
    <w:unhideWhenUsed/>
    <w:rsid w:val="00F85FEA"/>
    <w:pPr>
      <w:tabs>
        <w:tab w:val="center" w:pos="4252"/>
        <w:tab w:val="right" w:pos="8504"/>
      </w:tabs>
      <w:snapToGrid w:val="0"/>
    </w:pPr>
  </w:style>
  <w:style w:type="character" w:customStyle="1" w:styleId="a8">
    <w:name w:val="フッター (文字)"/>
    <w:basedOn w:val="a0"/>
    <w:link w:val="a7"/>
    <w:uiPriority w:val="99"/>
    <w:rsid w:val="00F85FEA"/>
    <w:rPr>
      <w:rFonts w:eastAsia="ＭＳ 明朝"/>
      <w:sz w:val="24"/>
    </w:rPr>
  </w:style>
  <w:style w:type="paragraph" w:styleId="a9">
    <w:name w:val="Balloon Text"/>
    <w:basedOn w:val="a"/>
    <w:link w:val="aa"/>
    <w:uiPriority w:val="99"/>
    <w:semiHidden/>
    <w:unhideWhenUsed/>
    <w:rsid w:val="00E249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95E"/>
    <w:rPr>
      <w:rFonts w:asciiTheme="majorHAnsi" w:eastAsiaTheme="majorEastAsia" w:hAnsiTheme="majorHAnsi" w:cstheme="majorBidi"/>
      <w:sz w:val="18"/>
      <w:szCs w:val="18"/>
    </w:rPr>
  </w:style>
  <w:style w:type="paragraph" w:styleId="ab">
    <w:name w:val="No Spacing"/>
    <w:uiPriority w:val="1"/>
    <w:qFormat/>
    <w:rsid w:val="007A4E6A"/>
    <w:pPr>
      <w:widowControl w:val="0"/>
      <w:jc w:val="both"/>
    </w:pPr>
    <w:rPr>
      <w:rFonts w:eastAsia="ＭＳ 明朝"/>
      <w:sz w:val="24"/>
    </w:rPr>
  </w:style>
  <w:style w:type="table" w:styleId="ac">
    <w:name w:val="Table Grid"/>
    <w:basedOn w:val="a1"/>
    <w:uiPriority w:val="59"/>
    <w:rsid w:val="00BD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C2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A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D64D4"/>
    <w:pPr>
      <w:tabs>
        <w:tab w:val="center" w:pos="4252"/>
        <w:tab w:val="right" w:pos="8504"/>
      </w:tabs>
      <w:snapToGrid w:val="0"/>
    </w:pPr>
    <w:rPr>
      <w:rFonts w:ascii="ＭＳ 明朝" w:hAnsi="Courier New" w:cs="Times New Roman"/>
      <w:sz w:val="21"/>
      <w:szCs w:val="20"/>
    </w:rPr>
  </w:style>
  <w:style w:type="character" w:customStyle="1" w:styleId="a4">
    <w:name w:val="ヘッダー (文字)"/>
    <w:basedOn w:val="a0"/>
    <w:link w:val="a3"/>
    <w:uiPriority w:val="99"/>
    <w:semiHidden/>
    <w:rsid w:val="007D64D4"/>
    <w:rPr>
      <w:rFonts w:ascii="ＭＳ 明朝" w:eastAsia="ＭＳ 明朝" w:hAnsi="Courier New" w:cs="Times New Roman"/>
      <w:szCs w:val="20"/>
    </w:rPr>
  </w:style>
  <w:style w:type="paragraph" w:styleId="a5">
    <w:name w:val="Body Text Indent"/>
    <w:basedOn w:val="a"/>
    <w:link w:val="a6"/>
    <w:uiPriority w:val="99"/>
    <w:semiHidden/>
    <w:rsid w:val="007D64D4"/>
    <w:pPr>
      <w:wordWrap w:val="0"/>
      <w:overflowPunct w:val="0"/>
      <w:autoSpaceDE w:val="0"/>
      <w:autoSpaceDN w:val="0"/>
      <w:spacing w:line="400" w:lineRule="exact"/>
      <w:ind w:left="210" w:hanging="210"/>
    </w:pPr>
    <w:rPr>
      <w:rFonts w:ascii="ＭＳ 明朝" w:hAnsi="Courier New" w:cs="Times New Roman"/>
      <w:sz w:val="21"/>
      <w:szCs w:val="20"/>
    </w:rPr>
  </w:style>
  <w:style w:type="character" w:customStyle="1" w:styleId="a6">
    <w:name w:val="本文インデント (文字)"/>
    <w:basedOn w:val="a0"/>
    <w:link w:val="a5"/>
    <w:uiPriority w:val="99"/>
    <w:semiHidden/>
    <w:rsid w:val="007D64D4"/>
    <w:rPr>
      <w:rFonts w:ascii="ＭＳ 明朝" w:eastAsia="ＭＳ 明朝" w:hAnsi="Courier New" w:cs="Times New Roman"/>
      <w:szCs w:val="20"/>
    </w:rPr>
  </w:style>
  <w:style w:type="paragraph" w:styleId="a7">
    <w:name w:val="footer"/>
    <w:basedOn w:val="a"/>
    <w:link w:val="a8"/>
    <w:uiPriority w:val="99"/>
    <w:unhideWhenUsed/>
    <w:rsid w:val="00F85FEA"/>
    <w:pPr>
      <w:tabs>
        <w:tab w:val="center" w:pos="4252"/>
        <w:tab w:val="right" w:pos="8504"/>
      </w:tabs>
      <w:snapToGrid w:val="0"/>
    </w:pPr>
  </w:style>
  <w:style w:type="character" w:customStyle="1" w:styleId="a8">
    <w:name w:val="フッター (文字)"/>
    <w:basedOn w:val="a0"/>
    <w:link w:val="a7"/>
    <w:uiPriority w:val="99"/>
    <w:rsid w:val="00F85FEA"/>
    <w:rPr>
      <w:rFonts w:eastAsia="ＭＳ 明朝"/>
      <w:sz w:val="24"/>
    </w:rPr>
  </w:style>
  <w:style w:type="paragraph" w:styleId="a9">
    <w:name w:val="Balloon Text"/>
    <w:basedOn w:val="a"/>
    <w:link w:val="aa"/>
    <w:uiPriority w:val="99"/>
    <w:semiHidden/>
    <w:unhideWhenUsed/>
    <w:rsid w:val="00E249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95E"/>
    <w:rPr>
      <w:rFonts w:asciiTheme="majorHAnsi" w:eastAsiaTheme="majorEastAsia" w:hAnsiTheme="majorHAnsi" w:cstheme="majorBidi"/>
      <w:sz w:val="18"/>
      <w:szCs w:val="18"/>
    </w:rPr>
  </w:style>
  <w:style w:type="paragraph" w:styleId="ab">
    <w:name w:val="No Spacing"/>
    <w:uiPriority w:val="1"/>
    <w:qFormat/>
    <w:rsid w:val="007A4E6A"/>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20fnHonLink(1192,'a1710123041905091.html','J7')" TargetMode="External"/><Relationship Id="rId5" Type="http://schemas.openxmlformats.org/officeDocument/2006/relationships/settings" Target="settings.xml"/><Relationship Id="rId10" Type="http://schemas.openxmlformats.org/officeDocument/2006/relationships/hyperlink" Target="JavaScript:void%20fnOwnLink(1810,'a1710535042304271.html','B1')" TargetMode="External"/><Relationship Id="rId4" Type="http://schemas.microsoft.com/office/2007/relationships/stylesWithEffects" Target="stylesWithEffects.xml"/><Relationship Id="rId9" Type="http://schemas.openxmlformats.org/officeDocument/2006/relationships/hyperlink" Target="JavaScript:void%20fnHonLink(1192,'a1710123041905091.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59AB-204D-4B2C-B068-6B2235D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sanngyou</dc:creator>
  <cp:lastModifiedBy>まちづくりG</cp:lastModifiedBy>
  <cp:revision>8</cp:revision>
  <cp:lastPrinted>2016-07-01T05:18:00Z</cp:lastPrinted>
  <dcterms:created xsi:type="dcterms:W3CDTF">2014-12-19T08:55:00Z</dcterms:created>
  <dcterms:modified xsi:type="dcterms:W3CDTF">2016-07-01T05:31:00Z</dcterms:modified>
</cp:coreProperties>
</file>