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9B8" w:rsidRPr="008A6B30" w:rsidRDefault="0099200E" w:rsidP="00C329B8">
      <w:pPr>
        <w:widowControl/>
        <w:spacing w:line="480" w:lineRule="exact"/>
        <w:jc w:val="center"/>
        <w:rPr>
          <w:rFonts w:ascii="ＭＳ ゴシック" w:eastAsia="ＭＳ ゴシック" w:hAnsi="ＭＳ ゴシック"/>
          <w:sz w:val="24"/>
          <w:szCs w:val="24"/>
        </w:rPr>
      </w:pPr>
      <w:bookmarkStart w:id="0" w:name="_Hlk48553683"/>
      <w:r w:rsidRPr="008A6B30">
        <w:rPr>
          <w:rFonts w:ascii="ＭＳ ゴシック" w:eastAsia="ＭＳ ゴシック" w:hAnsi="ＭＳ ゴシック" w:hint="eastAsia"/>
          <w:sz w:val="24"/>
          <w:szCs w:val="24"/>
        </w:rPr>
        <w:t>上厚真市街地店舗運営</w:t>
      </w:r>
      <w:r w:rsidR="00C329B8" w:rsidRPr="008A6B30">
        <w:rPr>
          <w:rFonts w:ascii="ＭＳ ゴシック" w:eastAsia="ＭＳ ゴシック" w:hAnsi="ＭＳ ゴシック" w:hint="eastAsia"/>
          <w:sz w:val="24"/>
          <w:szCs w:val="24"/>
        </w:rPr>
        <w:t>方針仕様書</w:t>
      </w:r>
    </w:p>
    <w:bookmarkEnd w:id="0"/>
    <w:p w:rsidR="00C329B8" w:rsidRPr="00A45F21" w:rsidRDefault="00C329B8" w:rsidP="00C329B8">
      <w:pPr>
        <w:widowControl/>
        <w:spacing w:line="480" w:lineRule="exact"/>
        <w:jc w:val="left"/>
        <w:rPr>
          <w:rFonts w:ascii="ＭＳ 明朝" w:eastAsia="ＭＳ 明朝" w:hAnsi="ＭＳ 明朝"/>
          <w:sz w:val="24"/>
          <w:szCs w:val="24"/>
        </w:rPr>
      </w:pPr>
    </w:p>
    <w:p w:rsidR="00C329B8" w:rsidRPr="00A45F21" w:rsidRDefault="006A29EC" w:rsidP="00C329B8">
      <w:pPr>
        <w:spacing w:line="480" w:lineRule="exact"/>
        <w:ind w:firstLineChars="100" w:firstLine="240"/>
        <w:jc w:val="left"/>
        <w:rPr>
          <w:rFonts w:ascii="ＭＳ 明朝" w:eastAsia="ＭＳ 明朝" w:hAnsi="ＭＳ 明朝"/>
          <w:sz w:val="24"/>
          <w:szCs w:val="24"/>
        </w:rPr>
      </w:pPr>
      <w:r w:rsidRPr="00A45F21">
        <w:rPr>
          <w:rFonts w:ascii="ＭＳ 明朝" w:eastAsia="ＭＳ 明朝" w:hAnsi="ＭＳ 明朝" w:hint="eastAsia"/>
          <w:sz w:val="24"/>
          <w:szCs w:val="24"/>
        </w:rPr>
        <w:t>上厚真市街地店舗運営事業提案者</w:t>
      </w:r>
      <w:r w:rsidR="00C329B8" w:rsidRPr="00A45F21">
        <w:rPr>
          <w:rFonts w:ascii="ＭＳ 明朝" w:eastAsia="ＭＳ 明朝" w:hAnsi="ＭＳ 明朝" w:hint="eastAsia"/>
          <w:sz w:val="24"/>
          <w:szCs w:val="24"/>
        </w:rPr>
        <w:t>（以下</w:t>
      </w:r>
      <w:r w:rsidRPr="00A45F21">
        <w:rPr>
          <w:rFonts w:ascii="ＭＳ 明朝" w:eastAsia="ＭＳ 明朝" w:hAnsi="ＭＳ 明朝" w:hint="eastAsia"/>
          <w:sz w:val="24"/>
          <w:szCs w:val="24"/>
        </w:rPr>
        <w:t>「</w:t>
      </w:r>
      <w:r w:rsidR="00C329B8" w:rsidRPr="00A45F21">
        <w:rPr>
          <w:rFonts w:ascii="ＭＳ 明朝" w:eastAsia="ＭＳ 明朝" w:hAnsi="ＭＳ 明朝" w:hint="eastAsia"/>
          <w:sz w:val="24"/>
          <w:szCs w:val="24"/>
        </w:rPr>
        <w:t>提案者</w:t>
      </w:r>
      <w:r w:rsidRPr="00A45F21">
        <w:rPr>
          <w:rFonts w:ascii="ＭＳ 明朝" w:eastAsia="ＭＳ 明朝" w:hAnsi="ＭＳ 明朝" w:hint="eastAsia"/>
          <w:sz w:val="24"/>
          <w:szCs w:val="24"/>
        </w:rPr>
        <w:t>」という。</w:t>
      </w:r>
      <w:r w:rsidR="00C329B8" w:rsidRPr="00A45F21">
        <w:rPr>
          <w:rFonts w:ascii="ＭＳ 明朝" w:eastAsia="ＭＳ 明朝" w:hAnsi="ＭＳ 明朝" w:hint="eastAsia"/>
          <w:sz w:val="24"/>
          <w:szCs w:val="24"/>
        </w:rPr>
        <w:t>）は、</w:t>
      </w:r>
      <w:r w:rsidRPr="00A45F21">
        <w:rPr>
          <w:rFonts w:ascii="ＭＳ 明朝" w:eastAsia="ＭＳ 明朝" w:hAnsi="ＭＳ 明朝" w:hint="eastAsia"/>
          <w:sz w:val="24"/>
          <w:szCs w:val="24"/>
        </w:rPr>
        <w:t>上厚真市街地店舗運営事業者選考業務公募型プロポーザル募集要領</w:t>
      </w:r>
      <w:r w:rsidR="00C329B8" w:rsidRPr="00A45F21">
        <w:rPr>
          <w:rFonts w:ascii="ＭＳ 明朝" w:eastAsia="ＭＳ 明朝" w:hAnsi="ＭＳ 明朝" w:hint="eastAsia"/>
          <w:sz w:val="24"/>
          <w:szCs w:val="24"/>
        </w:rPr>
        <w:t>及び関連法令のほか、この仕様書に従い提案を行うこと。</w:t>
      </w:r>
    </w:p>
    <w:p w:rsidR="00C329B8" w:rsidRPr="00A45F21" w:rsidRDefault="00C329B8" w:rsidP="00C329B8">
      <w:pPr>
        <w:widowControl/>
        <w:spacing w:line="480" w:lineRule="exact"/>
        <w:rPr>
          <w:rFonts w:ascii="ＭＳ 明朝" w:eastAsia="ＭＳ 明朝" w:hAnsi="ＭＳ 明朝"/>
          <w:sz w:val="24"/>
          <w:szCs w:val="24"/>
        </w:rPr>
      </w:pPr>
    </w:p>
    <w:p w:rsidR="00C329B8" w:rsidRPr="00A45F21" w:rsidRDefault="00C329B8" w:rsidP="00C329B8">
      <w:pPr>
        <w:widowControl/>
        <w:spacing w:line="480" w:lineRule="exact"/>
        <w:rPr>
          <w:rFonts w:ascii="ＭＳ 明朝" w:eastAsia="ＭＳ 明朝" w:hAnsi="ＭＳ 明朝"/>
          <w:sz w:val="24"/>
          <w:szCs w:val="24"/>
        </w:rPr>
      </w:pPr>
      <w:r w:rsidRPr="00A45F21">
        <w:rPr>
          <w:rFonts w:ascii="ＭＳ 明朝" w:eastAsia="ＭＳ 明朝" w:hAnsi="ＭＳ 明朝" w:hint="eastAsia"/>
          <w:sz w:val="24"/>
          <w:szCs w:val="24"/>
        </w:rPr>
        <w:t>１　趣旨</w:t>
      </w:r>
    </w:p>
    <w:p w:rsidR="00C329B8" w:rsidRPr="00A45F21" w:rsidRDefault="00C329B8" w:rsidP="009B60CC">
      <w:pPr>
        <w:widowControl/>
        <w:spacing w:line="480" w:lineRule="exact"/>
        <w:ind w:left="240" w:firstLineChars="100" w:firstLine="240"/>
        <w:rPr>
          <w:rFonts w:ascii="ＭＳ 明朝" w:eastAsia="ＭＳ 明朝" w:hAnsi="ＭＳ 明朝"/>
          <w:sz w:val="24"/>
          <w:szCs w:val="24"/>
        </w:rPr>
      </w:pPr>
      <w:r w:rsidRPr="00A45F21">
        <w:rPr>
          <w:rFonts w:ascii="ＭＳ 明朝" w:eastAsia="ＭＳ 明朝" w:hAnsi="ＭＳ 明朝" w:hint="eastAsia"/>
          <w:sz w:val="24"/>
          <w:szCs w:val="24"/>
        </w:rPr>
        <w:t>本仕様書は提案者が</w:t>
      </w:r>
      <w:r w:rsidR="000A17F6" w:rsidRPr="00A45F21">
        <w:rPr>
          <w:rFonts w:ascii="ＭＳ 明朝" w:eastAsia="ＭＳ 明朝" w:hAnsi="ＭＳ 明朝" w:hint="eastAsia"/>
          <w:sz w:val="24"/>
          <w:szCs w:val="24"/>
        </w:rPr>
        <w:t>上厚真市街地店舗</w:t>
      </w:r>
      <w:r w:rsidR="00CC4779" w:rsidRPr="00A45F21">
        <w:rPr>
          <w:rFonts w:ascii="ＭＳ 明朝" w:eastAsia="ＭＳ 明朝" w:hAnsi="ＭＳ 明朝" w:hint="eastAsia"/>
          <w:sz w:val="24"/>
          <w:szCs w:val="24"/>
        </w:rPr>
        <w:t>（以下「店舗」という。）</w:t>
      </w:r>
      <w:r w:rsidRPr="00A45F21">
        <w:rPr>
          <w:rFonts w:ascii="ＭＳ 明朝" w:eastAsia="ＭＳ 明朝" w:hAnsi="ＭＳ 明朝" w:hint="eastAsia"/>
          <w:sz w:val="24"/>
          <w:szCs w:val="24"/>
        </w:rPr>
        <w:t>を</w:t>
      </w:r>
      <w:r w:rsidR="000A17F6" w:rsidRPr="00A45F21">
        <w:rPr>
          <w:rFonts w:ascii="ＭＳ 明朝" w:eastAsia="ＭＳ 明朝" w:hAnsi="ＭＳ 明朝" w:hint="eastAsia"/>
          <w:sz w:val="24"/>
          <w:szCs w:val="24"/>
        </w:rPr>
        <w:t>運営</w:t>
      </w:r>
      <w:r w:rsidRPr="00A45F21">
        <w:rPr>
          <w:rFonts w:ascii="ＭＳ 明朝" w:eastAsia="ＭＳ 明朝" w:hAnsi="ＭＳ 明朝" w:hint="eastAsia"/>
          <w:sz w:val="24"/>
          <w:szCs w:val="24"/>
        </w:rPr>
        <w:t>する方針について定める。</w:t>
      </w:r>
    </w:p>
    <w:p w:rsidR="00C329B8" w:rsidRPr="00A45F21" w:rsidRDefault="00C329B8" w:rsidP="00C329B8">
      <w:pPr>
        <w:widowControl/>
        <w:spacing w:line="480" w:lineRule="exact"/>
        <w:rPr>
          <w:rFonts w:ascii="ＭＳ 明朝" w:eastAsia="ＭＳ 明朝" w:hAnsi="ＭＳ 明朝"/>
          <w:sz w:val="24"/>
          <w:szCs w:val="24"/>
        </w:rPr>
      </w:pPr>
    </w:p>
    <w:p w:rsidR="00C329B8" w:rsidRPr="00A45F21" w:rsidRDefault="00C329B8" w:rsidP="00C329B8">
      <w:pPr>
        <w:widowControl/>
        <w:spacing w:line="480" w:lineRule="exact"/>
        <w:rPr>
          <w:rFonts w:ascii="ＭＳ 明朝" w:eastAsia="ＭＳ 明朝" w:hAnsi="ＭＳ 明朝"/>
          <w:sz w:val="24"/>
          <w:szCs w:val="24"/>
        </w:rPr>
      </w:pPr>
      <w:r w:rsidRPr="00A45F21">
        <w:rPr>
          <w:rFonts w:ascii="ＭＳ 明朝" w:eastAsia="ＭＳ 明朝" w:hAnsi="ＭＳ 明朝" w:hint="eastAsia"/>
          <w:sz w:val="24"/>
          <w:szCs w:val="24"/>
        </w:rPr>
        <w:t>２　基本方針</w:t>
      </w:r>
    </w:p>
    <w:p w:rsidR="009B60CC" w:rsidRPr="00A45F21" w:rsidRDefault="009B60CC" w:rsidP="009B60CC">
      <w:pPr>
        <w:spacing w:line="480" w:lineRule="exact"/>
        <w:ind w:leftChars="20" w:left="282" w:hangingChars="100" w:hanging="240"/>
        <w:rPr>
          <w:rFonts w:ascii="ＭＳ 明朝" w:eastAsia="ＭＳ 明朝" w:hAnsi="ＭＳ 明朝"/>
          <w:sz w:val="24"/>
          <w:szCs w:val="24"/>
        </w:rPr>
      </w:pPr>
      <w:r w:rsidRPr="00A45F21">
        <w:rPr>
          <w:rFonts w:ascii="ＭＳ 明朝" w:eastAsia="ＭＳ 明朝" w:hAnsi="ＭＳ 明朝" w:hint="eastAsia"/>
          <w:sz w:val="24"/>
          <w:szCs w:val="24"/>
        </w:rPr>
        <w:t xml:space="preserve">　　食料品や日用品などを販売していた上厚真市街地の店舗が本年４月末をもって閉店となり、上厚真地区及びその周辺地区の住民、特に高齢者等の買い物弱者の日常生活に支障をきたしている。</w:t>
      </w:r>
    </w:p>
    <w:p w:rsidR="009B60CC" w:rsidRPr="00A45F21" w:rsidRDefault="009B60CC" w:rsidP="009B60CC">
      <w:pPr>
        <w:spacing w:line="480" w:lineRule="exact"/>
        <w:ind w:leftChars="20" w:left="282" w:hangingChars="100" w:hanging="240"/>
        <w:rPr>
          <w:rFonts w:ascii="ＭＳ 明朝" w:eastAsia="ＭＳ 明朝" w:hAnsi="ＭＳ 明朝"/>
          <w:sz w:val="24"/>
          <w:szCs w:val="24"/>
        </w:rPr>
      </w:pPr>
      <w:r w:rsidRPr="00A45F21">
        <w:rPr>
          <w:rFonts w:ascii="ＭＳ 明朝" w:eastAsia="ＭＳ 明朝" w:hAnsi="ＭＳ 明朝" w:hint="eastAsia"/>
          <w:sz w:val="24"/>
          <w:szCs w:val="24"/>
        </w:rPr>
        <w:t xml:space="preserve">　　町として、地域住民が生活する上で必要不可欠な食料品や日用品などを取り扱える</w:t>
      </w:r>
      <w:r w:rsidR="0067103C" w:rsidRPr="00A45F21">
        <w:rPr>
          <w:rFonts w:ascii="ＭＳ 明朝" w:eastAsia="ＭＳ 明朝" w:hAnsi="ＭＳ 明朝" w:hint="eastAsia"/>
          <w:sz w:val="24"/>
          <w:szCs w:val="24"/>
        </w:rPr>
        <w:t>運営事業者を選定し、一日でも早く店舗を再開することにより、地域住民が安心して暮らすことができる地域づくりを目指すものである。</w:t>
      </w:r>
    </w:p>
    <w:p w:rsidR="006717EF" w:rsidRPr="00A45F21" w:rsidRDefault="0067103C" w:rsidP="006717EF">
      <w:pPr>
        <w:widowControl/>
        <w:spacing w:line="480" w:lineRule="exact"/>
        <w:ind w:left="240" w:hangingChars="100" w:hanging="240"/>
        <w:jc w:val="left"/>
        <w:rPr>
          <w:rFonts w:ascii="ＭＳ 明朝" w:eastAsia="ＭＳ 明朝" w:hAnsi="ＭＳ 明朝"/>
          <w:sz w:val="24"/>
          <w:szCs w:val="24"/>
        </w:rPr>
      </w:pPr>
      <w:r w:rsidRPr="00A45F21">
        <w:rPr>
          <w:rFonts w:ascii="ＭＳ 明朝" w:eastAsia="ＭＳ 明朝" w:hAnsi="ＭＳ 明朝" w:hint="eastAsia"/>
          <w:sz w:val="24"/>
          <w:szCs w:val="24"/>
        </w:rPr>
        <w:t xml:space="preserve">　　また、上厚真地区は、近年、</w:t>
      </w:r>
      <w:r w:rsidR="00CA6848" w:rsidRPr="00A45F21">
        <w:rPr>
          <w:rFonts w:ascii="ＭＳ 明朝" w:eastAsia="ＭＳ 明朝" w:hAnsi="ＭＳ 明朝" w:hint="eastAsia"/>
          <w:sz w:val="24"/>
          <w:szCs w:val="24"/>
        </w:rPr>
        <w:t>子育て支援住宅や住宅地分譲などにより人口が増加傾向にあるとともに、町では、同地区</w:t>
      </w:r>
      <w:r w:rsidR="006717EF" w:rsidRPr="00A45F21">
        <w:rPr>
          <w:rFonts w:ascii="ＭＳ 明朝" w:eastAsia="ＭＳ 明朝" w:hAnsi="ＭＳ 明朝" w:hint="eastAsia"/>
          <w:sz w:val="24"/>
          <w:szCs w:val="24"/>
        </w:rPr>
        <w:t>でゼロカーボンビレッジ</w:t>
      </w:r>
      <w:r w:rsidR="004E026B" w:rsidRPr="00A45F21">
        <w:rPr>
          <w:rFonts w:ascii="ＭＳ 明朝" w:eastAsia="ＭＳ 明朝" w:hAnsi="ＭＳ 明朝" w:hint="eastAsia"/>
          <w:sz w:val="24"/>
          <w:szCs w:val="24"/>
        </w:rPr>
        <w:t>を計画中で２０２７年を目途に８０～１００区画の住宅地分譲を予定している。さらに、近隣</w:t>
      </w:r>
      <w:r w:rsidR="007A617D" w:rsidRPr="00A45F21">
        <w:rPr>
          <w:rFonts w:ascii="ＭＳ 明朝" w:eastAsia="ＭＳ 明朝" w:hAnsi="ＭＳ 明朝" w:hint="eastAsia"/>
          <w:sz w:val="24"/>
          <w:szCs w:val="24"/>
        </w:rPr>
        <w:t>市において大規模な次世代半導体工場の建設が行われることから、建設作業従事者の宿舎についても誘致できるよう要請活動を進めている。このことから、上厚真地区は将来性のある地域であることも留意し、運営事業者は事業展開してもらいたい。</w:t>
      </w:r>
    </w:p>
    <w:p w:rsidR="0067103C" w:rsidRPr="00A45F21" w:rsidRDefault="0067103C" w:rsidP="0067103C">
      <w:pPr>
        <w:pStyle w:val="a7"/>
        <w:numPr>
          <w:ilvl w:val="0"/>
          <w:numId w:val="3"/>
        </w:numPr>
        <w:spacing w:line="480" w:lineRule="exact"/>
        <w:rPr>
          <w:rFonts w:ascii="ＭＳ 明朝" w:eastAsia="ＭＳ 明朝" w:hAnsi="ＭＳ 明朝"/>
          <w:sz w:val="24"/>
          <w:szCs w:val="24"/>
        </w:rPr>
      </w:pPr>
      <w:r w:rsidRPr="00A45F21">
        <w:rPr>
          <w:rFonts w:ascii="ＭＳ 明朝" w:eastAsia="ＭＳ 明朝" w:hAnsi="ＭＳ 明朝" w:hint="eastAsia"/>
          <w:sz w:val="24"/>
          <w:szCs w:val="24"/>
        </w:rPr>
        <w:t>店舗は、上厚真市街地の中心に位置しており、地域の核となる店舗になるよう</w:t>
      </w:r>
    </w:p>
    <w:p w:rsidR="0067103C" w:rsidRPr="00A45F21" w:rsidRDefault="0067103C" w:rsidP="0067103C">
      <w:pPr>
        <w:spacing w:line="480" w:lineRule="exact"/>
        <w:ind w:left="42" w:firstLine="480"/>
        <w:rPr>
          <w:rFonts w:ascii="ＭＳ 明朝" w:eastAsia="ＭＳ 明朝" w:hAnsi="ＭＳ 明朝"/>
          <w:sz w:val="24"/>
          <w:szCs w:val="24"/>
        </w:rPr>
      </w:pPr>
      <w:r w:rsidRPr="00A45F21">
        <w:rPr>
          <w:rFonts w:ascii="ＭＳ 明朝" w:eastAsia="ＭＳ 明朝" w:hAnsi="ＭＳ 明朝" w:hint="eastAsia"/>
          <w:sz w:val="24"/>
          <w:szCs w:val="24"/>
        </w:rPr>
        <w:t>創意工夫</w:t>
      </w:r>
      <w:r w:rsidR="00A41C82" w:rsidRPr="00A45F21">
        <w:rPr>
          <w:rFonts w:ascii="ＭＳ 明朝" w:eastAsia="ＭＳ 明朝" w:hAnsi="ＭＳ 明朝" w:hint="eastAsia"/>
          <w:sz w:val="24"/>
          <w:szCs w:val="24"/>
        </w:rPr>
        <w:t>を凝らし</w:t>
      </w:r>
      <w:r w:rsidRPr="00A45F21">
        <w:rPr>
          <w:rFonts w:ascii="ＭＳ 明朝" w:eastAsia="ＭＳ 明朝" w:hAnsi="ＭＳ 明朝" w:hint="eastAsia"/>
          <w:sz w:val="24"/>
          <w:szCs w:val="24"/>
        </w:rPr>
        <w:t>、意欲的</w:t>
      </w:r>
      <w:r w:rsidR="00A41C82" w:rsidRPr="00A45F21">
        <w:rPr>
          <w:rFonts w:ascii="ＭＳ 明朝" w:eastAsia="ＭＳ 明朝" w:hAnsi="ＭＳ 明朝" w:hint="eastAsia"/>
          <w:sz w:val="24"/>
          <w:szCs w:val="24"/>
        </w:rPr>
        <w:t>に事業展開する</w:t>
      </w:r>
      <w:r w:rsidRPr="00A45F21">
        <w:rPr>
          <w:rFonts w:ascii="ＭＳ 明朝" w:eastAsia="ＭＳ 明朝" w:hAnsi="ＭＳ 明朝" w:hint="eastAsia"/>
          <w:sz w:val="24"/>
          <w:szCs w:val="24"/>
        </w:rPr>
        <w:t>こと。</w:t>
      </w:r>
    </w:p>
    <w:p w:rsidR="00077903" w:rsidRPr="00077903" w:rsidRDefault="0067103C" w:rsidP="00077903">
      <w:pPr>
        <w:pStyle w:val="a7"/>
        <w:numPr>
          <w:ilvl w:val="0"/>
          <w:numId w:val="3"/>
        </w:numPr>
        <w:spacing w:line="480" w:lineRule="exact"/>
        <w:rPr>
          <w:rFonts w:ascii="ＭＳ 明朝" w:eastAsia="ＭＳ 明朝" w:hAnsi="ＭＳ 明朝"/>
          <w:sz w:val="24"/>
          <w:szCs w:val="24"/>
        </w:rPr>
      </w:pPr>
      <w:r w:rsidRPr="00077903">
        <w:rPr>
          <w:rFonts w:ascii="ＭＳ 明朝" w:eastAsia="ＭＳ 明朝" w:hAnsi="ＭＳ 明朝" w:hint="eastAsia"/>
          <w:sz w:val="24"/>
          <w:szCs w:val="24"/>
        </w:rPr>
        <w:t>顧客層は、特定の世代に限定せず多世代を想定した運営</w:t>
      </w:r>
      <w:r w:rsidR="00077903" w:rsidRPr="00077903">
        <w:rPr>
          <w:rFonts w:ascii="ＭＳ 明朝" w:eastAsia="ＭＳ 明朝" w:hAnsi="ＭＳ 明朝" w:hint="eastAsia"/>
          <w:sz w:val="24"/>
          <w:szCs w:val="24"/>
        </w:rPr>
        <w:t>（品揃え等）</w:t>
      </w:r>
      <w:r w:rsidRPr="00077903">
        <w:rPr>
          <w:rFonts w:ascii="ＭＳ 明朝" w:eastAsia="ＭＳ 明朝" w:hAnsi="ＭＳ 明朝" w:hint="eastAsia"/>
          <w:sz w:val="24"/>
          <w:szCs w:val="24"/>
        </w:rPr>
        <w:t>を行うこ</w:t>
      </w:r>
    </w:p>
    <w:p w:rsidR="003246DB" w:rsidRPr="00A45F21" w:rsidRDefault="00077903" w:rsidP="00077903">
      <w:pPr>
        <w:spacing w:line="480" w:lineRule="exact"/>
        <w:ind w:left="42"/>
        <w:rPr>
          <w:rFonts w:ascii="ＭＳ 明朝" w:eastAsia="ＭＳ 明朝" w:hAnsi="ＭＳ 明朝" w:hint="eastAsia"/>
          <w:sz w:val="24"/>
          <w:szCs w:val="24"/>
        </w:rPr>
      </w:pPr>
      <w:r>
        <w:rPr>
          <w:rFonts w:ascii="ＭＳ 明朝" w:eastAsia="ＭＳ 明朝" w:hAnsi="ＭＳ 明朝" w:hint="eastAsia"/>
          <w:sz w:val="24"/>
          <w:szCs w:val="24"/>
        </w:rPr>
        <w:t xml:space="preserve">　　と。</w:t>
      </w:r>
    </w:p>
    <w:p w:rsidR="004F2CD4" w:rsidRPr="00A45F21" w:rsidRDefault="004F2CD4" w:rsidP="00095F33">
      <w:pPr>
        <w:spacing w:line="480" w:lineRule="exact"/>
        <w:ind w:leftChars="37" w:left="558" w:hangingChars="200" w:hanging="480"/>
        <w:rPr>
          <w:rFonts w:ascii="ＭＳ 明朝" w:eastAsia="ＭＳ 明朝" w:hAnsi="ＭＳ 明朝"/>
          <w:sz w:val="24"/>
          <w:szCs w:val="24"/>
        </w:rPr>
      </w:pPr>
      <w:r w:rsidRPr="00A45F21">
        <w:rPr>
          <w:rFonts w:ascii="ＭＳ 明朝" w:eastAsia="ＭＳ 明朝" w:hAnsi="ＭＳ 明朝" w:hint="eastAsia"/>
          <w:sz w:val="24"/>
          <w:szCs w:val="24"/>
        </w:rPr>
        <w:lastRenderedPageBreak/>
        <w:t>（３）町民が気軽に利用できるとともに、広域からの集客</w:t>
      </w:r>
      <w:r w:rsidR="00A52828" w:rsidRPr="00A45F21">
        <w:rPr>
          <w:rFonts w:ascii="ＭＳ 明朝" w:eastAsia="ＭＳ 明朝" w:hAnsi="ＭＳ 明朝" w:hint="eastAsia"/>
          <w:sz w:val="24"/>
          <w:szCs w:val="24"/>
        </w:rPr>
        <w:t>も考慮すること。</w:t>
      </w:r>
    </w:p>
    <w:p w:rsidR="009B60CC" w:rsidRPr="00A45F21" w:rsidRDefault="003246DB" w:rsidP="009B60CC">
      <w:pPr>
        <w:spacing w:line="480" w:lineRule="exact"/>
        <w:ind w:leftChars="20" w:left="282" w:hangingChars="100" w:hanging="240"/>
        <w:rPr>
          <w:rFonts w:ascii="ＭＳ 明朝" w:eastAsia="ＭＳ 明朝" w:hAnsi="ＭＳ 明朝"/>
          <w:sz w:val="24"/>
          <w:szCs w:val="24"/>
        </w:rPr>
      </w:pPr>
      <w:r w:rsidRPr="00A45F21">
        <w:rPr>
          <w:rFonts w:ascii="ＭＳ 明朝" w:eastAsia="ＭＳ 明朝" w:hAnsi="ＭＳ 明朝" w:hint="eastAsia"/>
          <w:sz w:val="24"/>
          <w:szCs w:val="24"/>
        </w:rPr>
        <w:t>（４）</w:t>
      </w:r>
      <w:r w:rsidR="00095F33" w:rsidRPr="00A45F21">
        <w:rPr>
          <w:rFonts w:ascii="ＭＳ 明朝" w:eastAsia="ＭＳ 明朝" w:hAnsi="ＭＳ 明朝" w:hint="eastAsia"/>
          <w:sz w:val="24"/>
          <w:szCs w:val="24"/>
        </w:rPr>
        <w:t>長期（５年以上）にわたり運営を行うこと。</w:t>
      </w:r>
    </w:p>
    <w:p w:rsidR="00095F33" w:rsidRPr="00A45F21" w:rsidRDefault="00AB6E3E" w:rsidP="00DA0BD0">
      <w:pPr>
        <w:spacing w:line="480" w:lineRule="exact"/>
        <w:ind w:leftChars="37" w:left="558" w:hangingChars="200" w:hanging="480"/>
        <w:rPr>
          <w:rFonts w:ascii="ＭＳ 明朝" w:eastAsia="ＭＳ 明朝" w:hAnsi="ＭＳ 明朝"/>
          <w:sz w:val="24"/>
          <w:szCs w:val="24"/>
        </w:rPr>
      </w:pPr>
      <w:r w:rsidRPr="00A45F21">
        <w:rPr>
          <w:rFonts w:ascii="ＭＳ 明朝" w:eastAsia="ＭＳ 明朝" w:hAnsi="ＭＳ 明朝" w:hint="eastAsia"/>
          <w:sz w:val="24"/>
          <w:szCs w:val="24"/>
        </w:rPr>
        <w:t>（５）</w:t>
      </w:r>
      <w:r w:rsidR="00095F33" w:rsidRPr="00A45F21">
        <w:rPr>
          <w:rFonts w:ascii="ＭＳ 明朝" w:eastAsia="ＭＳ 明朝" w:hAnsi="ＭＳ 明朝" w:hint="eastAsia"/>
          <w:sz w:val="24"/>
          <w:szCs w:val="24"/>
        </w:rPr>
        <w:t>店舗の改修には、電気料金の負担軽減のため太陽光発電設備、蓄電池、ＬＥＤ照明等を設置する予定であり、運営事業者はゼロ</w:t>
      </w:r>
      <w:r w:rsidR="00CA6848" w:rsidRPr="00A45F21">
        <w:rPr>
          <w:rFonts w:ascii="ＭＳ 明朝" w:eastAsia="ＭＳ 明朝" w:hAnsi="ＭＳ 明朝" w:hint="eastAsia"/>
          <w:sz w:val="24"/>
          <w:szCs w:val="24"/>
        </w:rPr>
        <w:t>カーボン</w:t>
      </w:r>
      <w:r w:rsidR="00095F33" w:rsidRPr="00A45F21">
        <w:rPr>
          <w:rFonts w:ascii="ＭＳ 明朝" w:eastAsia="ＭＳ 明朝" w:hAnsi="ＭＳ 明朝" w:hint="eastAsia"/>
          <w:sz w:val="24"/>
          <w:szCs w:val="24"/>
        </w:rPr>
        <w:t>推進に</w:t>
      </w:r>
      <w:r w:rsidR="00077903">
        <w:rPr>
          <w:rFonts w:ascii="ＭＳ 明朝" w:eastAsia="ＭＳ 明朝" w:hAnsi="ＭＳ 明朝" w:hint="eastAsia"/>
          <w:sz w:val="24"/>
          <w:szCs w:val="24"/>
        </w:rPr>
        <w:t>積極的に取り組むこと。</w:t>
      </w:r>
      <w:bookmarkStart w:id="1" w:name="_GoBack"/>
      <w:bookmarkEnd w:id="1"/>
    </w:p>
    <w:p w:rsidR="004944CB" w:rsidRPr="00A45F21" w:rsidRDefault="00095F33" w:rsidP="00DA0BD0">
      <w:pPr>
        <w:spacing w:line="480" w:lineRule="exact"/>
        <w:ind w:firstLine="120"/>
        <w:rPr>
          <w:rFonts w:ascii="ＭＳ 明朝" w:eastAsia="ＭＳ 明朝" w:hAnsi="ＭＳ 明朝"/>
          <w:sz w:val="24"/>
          <w:szCs w:val="24"/>
        </w:rPr>
      </w:pPr>
      <w:r w:rsidRPr="00A45F21">
        <w:rPr>
          <w:rFonts w:ascii="ＭＳ 明朝" w:eastAsia="ＭＳ 明朝" w:hAnsi="ＭＳ 明朝" w:hint="eastAsia"/>
          <w:sz w:val="24"/>
          <w:szCs w:val="24"/>
        </w:rPr>
        <w:t>（６）</w:t>
      </w:r>
      <w:r w:rsidR="004944CB" w:rsidRPr="00A45F21">
        <w:rPr>
          <w:rFonts w:ascii="ＭＳ 明朝" w:eastAsia="ＭＳ 明朝" w:hAnsi="ＭＳ 明朝" w:hint="eastAsia"/>
          <w:sz w:val="24"/>
          <w:szCs w:val="24"/>
        </w:rPr>
        <w:t>店舗では、現金払いのほか、</w:t>
      </w:r>
      <w:r w:rsidR="00DA0BD0" w:rsidRPr="00A45F21">
        <w:rPr>
          <w:rFonts w:ascii="ＭＳ 明朝" w:eastAsia="ＭＳ 明朝" w:hAnsi="ＭＳ 明朝" w:hint="eastAsia"/>
          <w:sz w:val="24"/>
          <w:szCs w:val="24"/>
        </w:rPr>
        <w:t>キャシュレス決済を導入するとともに、地域ＩＣ</w:t>
      </w:r>
    </w:p>
    <w:p w:rsidR="004944CB" w:rsidRPr="00A45F21" w:rsidRDefault="00DA0BD0" w:rsidP="004944CB">
      <w:pPr>
        <w:spacing w:line="480" w:lineRule="exact"/>
        <w:ind w:firstLine="600"/>
        <w:rPr>
          <w:rFonts w:ascii="ＭＳ 明朝" w:eastAsia="ＭＳ 明朝" w:hAnsi="ＭＳ 明朝"/>
          <w:sz w:val="24"/>
          <w:szCs w:val="24"/>
        </w:rPr>
      </w:pPr>
      <w:r w:rsidRPr="00A45F21">
        <w:rPr>
          <w:rFonts w:ascii="ＭＳ 明朝" w:eastAsia="ＭＳ 明朝" w:hAnsi="ＭＳ 明朝" w:hint="eastAsia"/>
          <w:sz w:val="24"/>
          <w:szCs w:val="24"/>
        </w:rPr>
        <w:t>カード「あつまるカード」が利用できるようにすること。また、店舗内にあつま</w:t>
      </w:r>
    </w:p>
    <w:p w:rsidR="00DA0BD0" w:rsidRPr="00A45F21" w:rsidRDefault="00DA0BD0" w:rsidP="004944CB">
      <w:pPr>
        <w:spacing w:line="480" w:lineRule="exact"/>
        <w:ind w:firstLine="600"/>
        <w:rPr>
          <w:rFonts w:ascii="ＭＳ 明朝" w:eastAsia="ＭＳ 明朝" w:hAnsi="ＭＳ 明朝"/>
          <w:sz w:val="24"/>
          <w:szCs w:val="24"/>
        </w:rPr>
      </w:pPr>
      <w:r w:rsidRPr="00A45F21">
        <w:rPr>
          <w:rFonts w:ascii="ＭＳ 明朝" w:eastAsia="ＭＳ 明朝" w:hAnsi="ＭＳ 明朝" w:hint="eastAsia"/>
          <w:sz w:val="24"/>
          <w:szCs w:val="24"/>
        </w:rPr>
        <w:t>るカード現金ジャージ機器の設置に同意すること。</w:t>
      </w:r>
    </w:p>
    <w:p w:rsidR="003E2AF2" w:rsidRPr="00A45F21" w:rsidRDefault="00DA0BD0" w:rsidP="00DA0BD0">
      <w:pPr>
        <w:spacing w:line="480" w:lineRule="exact"/>
        <w:ind w:firstLine="120"/>
        <w:rPr>
          <w:rFonts w:ascii="ＭＳ 明朝" w:eastAsia="ＭＳ 明朝" w:hAnsi="ＭＳ 明朝"/>
          <w:sz w:val="24"/>
          <w:szCs w:val="24"/>
        </w:rPr>
      </w:pPr>
      <w:r w:rsidRPr="00A45F21">
        <w:rPr>
          <w:rFonts w:ascii="ＭＳ 明朝" w:eastAsia="ＭＳ 明朝" w:hAnsi="ＭＳ 明朝" w:hint="eastAsia"/>
          <w:sz w:val="24"/>
          <w:szCs w:val="24"/>
        </w:rPr>
        <w:t>（７）店舗の開店は、改修工事の進ちょく状況にもよるが、遅くとも令和６年４月か</w:t>
      </w:r>
    </w:p>
    <w:p w:rsidR="00DA0BD0" w:rsidRPr="00A45F21" w:rsidRDefault="00DA0BD0" w:rsidP="003E2AF2">
      <w:pPr>
        <w:spacing w:line="480" w:lineRule="exact"/>
        <w:ind w:firstLine="600"/>
        <w:rPr>
          <w:rFonts w:ascii="ＭＳ 明朝" w:eastAsia="ＭＳ 明朝" w:hAnsi="ＭＳ 明朝"/>
          <w:sz w:val="24"/>
          <w:szCs w:val="24"/>
        </w:rPr>
      </w:pPr>
      <w:r w:rsidRPr="00A45F21">
        <w:rPr>
          <w:rFonts w:ascii="ＭＳ 明朝" w:eastAsia="ＭＳ 明朝" w:hAnsi="ＭＳ 明朝" w:hint="eastAsia"/>
          <w:sz w:val="24"/>
          <w:szCs w:val="24"/>
        </w:rPr>
        <w:t>らとし、改修工事</w:t>
      </w:r>
      <w:r w:rsidR="003E2AF2" w:rsidRPr="00A45F21">
        <w:rPr>
          <w:rFonts w:ascii="ＭＳ 明朝" w:eastAsia="ＭＳ 明朝" w:hAnsi="ＭＳ 明朝" w:hint="eastAsia"/>
          <w:sz w:val="24"/>
          <w:szCs w:val="24"/>
        </w:rPr>
        <w:t>の完了が早まれば、それに応じて対応すること。</w:t>
      </w:r>
    </w:p>
    <w:p w:rsidR="003E2AF2" w:rsidRPr="00A45F21" w:rsidRDefault="003E2AF2" w:rsidP="003E2AF2">
      <w:pPr>
        <w:spacing w:line="480" w:lineRule="exact"/>
        <w:rPr>
          <w:rFonts w:ascii="ＭＳ 明朝" w:eastAsia="ＭＳ 明朝" w:hAnsi="ＭＳ 明朝"/>
          <w:sz w:val="24"/>
          <w:szCs w:val="24"/>
        </w:rPr>
      </w:pPr>
      <w:r w:rsidRPr="00A45F21">
        <w:rPr>
          <w:rFonts w:ascii="ＭＳ 明朝" w:eastAsia="ＭＳ 明朝" w:hAnsi="ＭＳ 明朝" w:hint="eastAsia"/>
          <w:sz w:val="24"/>
          <w:szCs w:val="24"/>
        </w:rPr>
        <w:t xml:space="preserve"> </w:t>
      </w:r>
      <w:r w:rsidRPr="00A45F21">
        <w:rPr>
          <w:rFonts w:ascii="ＭＳ 明朝" w:eastAsia="ＭＳ 明朝" w:hAnsi="ＭＳ 明朝"/>
          <w:sz w:val="24"/>
          <w:szCs w:val="24"/>
        </w:rPr>
        <w:t>（８）店舗の開店に先立ち、仮設店舗の設置の可否について町との協議に応じるこ</w:t>
      </w:r>
    </w:p>
    <w:p w:rsidR="003E2AF2" w:rsidRPr="00A45F21" w:rsidRDefault="003E2AF2" w:rsidP="003E2AF2">
      <w:pPr>
        <w:spacing w:line="480" w:lineRule="exact"/>
        <w:rPr>
          <w:rFonts w:ascii="ＭＳ 明朝" w:eastAsia="ＭＳ 明朝" w:hAnsi="ＭＳ 明朝"/>
          <w:sz w:val="24"/>
          <w:szCs w:val="24"/>
        </w:rPr>
      </w:pPr>
      <w:r w:rsidRPr="00A45F21">
        <w:rPr>
          <w:rFonts w:ascii="ＭＳ 明朝" w:eastAsia="ＭＳ 明朝" w:hAnsi="ＭＳ 明朝"/>
          <w:sz w:val="24"/>
          <w:szCs w:val="24"/>
        </w:rPr>
        <w:t xml:space="preserve">　　</w:t>
      </w:r>
      <w:r w:rsidRPr="00A45F21">
        <w:rPr>
          <w:rFonts w:ascii="ＭＳ 明朝" w:eastAsia="ＭＳ 明朝" w:hAnsi="ＭＳ 明朝" w:hint="eastAsia"/>
          <w:sz w:val="24"/>
          <w:szCs w:val="24"/>
        </w:rPr>
        <w:t xml:space="preserve"> と。</w:t>
      </w:r>
    </w:p>
    <w:p w:rsidR="009B60CC" w:rsidRPr="00A45F21" w:rsidRDefault="005F4620" w:rsidP="008D432E">
      <w:pPr>
        <w:spacing w:line="480" w:lineRule="exact"/>
        <w:ind w:leftChars="20" w:left="42" w:firstLine="120"/>
        <w:rPr>
          <w:rFonts w:ascii="ＭＳ 明朝" w:eastAsia="ＭＳ 明朝" w:hAnsi="ＭＳ 明朝"/>
          <w:sz w:val="24"/>
          <w:szCs w:val="24"/>
        </w:rPr>
      </w:pPr>
      <w:r w:rsidRPr="00A45F21">
        <w:rPr>
          <w:rFonts w:ascii="ＭＳ 明朝" w:eastAsia="ＭＳ 明朝" w:hAnsi="ＭＳ 明朝" w:hint="eastAsia"/>
          <w:sz w:val="24"/>
          <w:szCs w:val="24"/>
        </w:rPr>
        <w:t>（９）運営事業者は</w:t>
      </w:r>
      <w:r w:rsidR="00580470" w:rsidRPr="00A45F21">
        <w:rPr>
          <w:rFonts w:ascii="ＭＳ 明朝" w:eastAsia="ＭＳ 明朝" w:hAnsi="ＭＳ 明朝" w:hint="eastAsia"/>
          <w:sz w:val="24"/>
          <w:szCs w:val="24"/>
        </w:rPr>
        <w:t>、経済団体（厚真町商工会、（株）あつまスタンプ会など）への</w:t>
      </w:r>
    </w:p>
    <w:p w:rsidR="00580470" w:rsidRPr="00A45F21" w:rsidRDefault="00580470" w:rsidP="009B60CC">
      <w:pPr>
        <w:spacing w:line="480" w:lineRule="exact"/>
        <w:ind w:leftChars="20" w:left="282" w:hangingChars="100" w:hanging="240"/>
        <w:rPr>
          <w:rFonts w:ascii="ＭＳ 明朝" w:eastAsia="ＭＳ 明朝" w:hAnsi="ＭＳ 明朝"/>
          <w:sz w:val="24"/>
          <w:szCs w:val="24"/>
        </w:rPr>
      </w:pPr>
      <w:r w:rsidRPr="00A45F21">
        <w:rPr>
          <w:rFonts w:ascii="ＭＳ 明朝" w:eastAsia="ＭＳ 明朝" w:hAnsi="ＭＳ 明朝" w:hint="eastAsia"/>
          <w:sz w:val="24"/>
          <w:szCs w:val="24"/>
        </w:rPr>
        <w:t xml:space="preserve">　　 入会を検討し、</w:t>
      </w:r>
      <w:r w:rsidR="00E73628" w:rsidRPr="00A45F21">
        <w:rPr>
          <w:rFonts w:ascii="ＭＳ 明朝" w:eastAsia="ＭＳ 明朝" w:hAnsi="ＭＳ 明朝" w:hint="eastAsia"/>
          <w:sz w:val="24"/>
          <w:szCs w:val="24"/>
        </w:rPr>
        <w:t>連携を図りながら</w:t>
      </w:r>
      <w:r w:rsidRPr="00A45F21">
        <w:rPr>
          <w:rFonts w:ascii="ＭＳ 明朝" w:eastAsia="ＭＳ 明朝" w:hAnsi="ＭＳ 明朝" w:hint="eastAsia"/>
          <w:sz w:val="24"/>
          <w:szCs w:val="24"/>
        </w:rPr>
        <w:t>地域経済活動の向上に寄与すること。</w:t>
      </w:r>
    </w:p>
    <w:p w:rsidR="00654D5B" w:rsidRPr="00A45F21" w:rsidRDefault="005E4D40" w:rsidP="00C329B8">
      <w:pPr>
        <w:widowControl/>
        <w:spacing w:line="480" w:lineRule="exact"/>
        <w:rPr>
          <w:rFonts w:ascii="ＭＳ 明朝" w:eastAsia="ＭＳ 明朝" w:hAnsi="ＭＳ 明朝"/>
          <w:sz w:val="24"/>
          <w:szCs w:val="24"/>
        </w:rPr>
      </w:pPr>
      <w:r w:rsidRPr="00A45F21">
        <w:rPr>
          <w:rFonts w:ascii="ＭＳ 明朝" w:eastAsia="ＭＳ 明朝" w:hAnsi="ＭＳ 明朝" w:hint="eastAsia"/>
          <w:sz w:val="24"/>
          <w:szCs w:val="24"/>
        </w:rPr>
        <w:t xml:space="preserve"> </w:t>
      </w:r>
      <w:bookmarkStart w:id="2" w:name="_Hlk138842136"/>
      <w:r w:rsidRPr="00A45F21">
        <w:rPr>
          <w:rFonts w:ascii="ＭＳ 明朝" w:eastAsia="ＭＳ 明朝" w:hAnsi="ＭＳ 明朝" w:hint="eastAsia"/>
          <w:sz w:val="24"/>
          <w:szCs w:val="24"/>
        </w:rPr>
        <w:t>（</w:t>
      </w:r>
      <w:r w:rsidR="00D23943" w:rsidRPr="00A45F21">
        <w:rPr>
          <w:rFonts w:ascii="ＭＳ 明朝" w:eastAsia="ＭＳ 明朝" w:hAnsi="ＭＳ 明朝" w:hint="eastAsia"/>
          <w:sz w:val="24"/>
          <w:szCs w:val="24"/>
        </w:rPr>
        <w:t>1</w:t>
      </w:r>
      <w:r w:rsidR="00D23943" w:rsidRPr="00A45F21">
        <w:rPr>
          <w:rFonts w:ascii="ＭＳ 明朝" w:eastAsia="ＭＳ 明朝" w:hAnsi="ＭＳ 明朝"/>
          <w:sz w:val="24"/>
          <w:szCs w:val="24"/>
        </w:rPr>
        <w:t>0</w:t>
      </w:r>
      <w:r w:rsidRPr="00A45F21">
        <w:rPr>
          <w:rFonts w:ascii="ＭＳ 明朝" w:eastAsia="ＭＳ 明朝" w:hAnsi="ＭＳ 明朝" w:hint="eastAsia"/>
          <w:sz w:val="24"/>
          <w:szCs w:val="24"/>
        </w:rPr>
        <w:t>）紙媒体による広告ちらしの配布のほか、ＨＰ（ホームページ）や</w:t>
      </w:r>
      <w:r w:rsidR="00654D5B" w:rsidRPr="00A45F21">
        <w:rPr>
          <w:rFonts w:ascii="ＭＳ 明朝" w:eastAsia="ＭＳ 明朝" w:hAnsi="ＭＳ 明朝" w:hint="eastAsia"/>
          <w:sz w:val="24"/>
          <w:szCs w:val="24"/>
        </w:rPr>
        <w:t>ＳＮＳ（ソ</w:t>
      </w:r>
    </w:p>
    <w:p w:rsidR="005E4D40" w:rsidRPr="00A45F21" w:rsidRDefault="00654D5B" w:rsidP="00654D5B">
      <w:pPr>
        <w:widowControl/>
        <w:spacing w:line="480" w:lineRule="exact"/>
        <w:ind w:firstLine="600"/>
        <w:rPr>
          <w:rFonts w:ascii="ＭＳ 明朝" w:eastAsia="ＭＳ 明朝" w:hAnsi="ＭＳ 明朝"/>
          <w:sz w:val="24"/>
          <w:szCs w:val="24"/>
        </w:rPr>
      </w:pPr>
      <w:r w:rsidRPr="00A45F21">
        <w:rPr>
          <w:rFonts w:ascii="ＭＳ 明朝" w:eastAsia="ＭＳ 明朝" w:hAnsi="ＭＳ 明朝" w:hint="eastAsia"/>
          <w:sz w:val="24"/>
          <w:szCs w:val="24"/>
        </w:rPr>
        <w:t>ーシャルメディア）などデジタル社会を見据えた情報発信に努めること。</w:t>
      </w:r>
      <w:bookmarkEnd w:id="2"/>
    </w:p>
    <w:p w:rsidR="00B5755F" w:rsidRDefault="00B5755F" w:rsidP="00B5755F">
      <w:pPr>
        <w:tabs>
          <w:tab w:val="left" w:pos="709"/>
        </w:tabs>
        <w:spacing w:line="480" w:lineRule="exact"/>
        <w:ind w:firstLine="120"/>
        <w:rPr>
          <w:rFonts w:ascii="ＭＳ 明朝" w:eastAsia="ＭＳ 明朝" w:hAnsi="ＭＳ 明朝"/>
          <w:sz w:val="24"/>
          <w:szCs w:val="24"/>
        </w:rPr>
      </w:pPr>
      <w:r w:rsidRPr="00A45F21">
        <w:rPr>
          <w:rFonts w:ascii="ＭＳ 明朝" w:eastAsia="ＭＳ 明朝" w:hAnsi="ＭＳ 明朝" w:hint="eastAsia"/>
          <w:sz w:val="24"/>
          <w:szCs w:val="24"/>
        </w:rPr>
        <w:t>（</w:t>
      </w:r>
      <w:r>
        <w:rPr>
          <w:rFonts w:ascii="ＭＳ 明朝" w:eastAsia="ＭＳ 明朝" w:hAnsi="ＭＳ 明朝"/>
          <w:sz w:val="24"/>
          <w:szCs w:val="24"/>
        </w:rPr>
        <w:t>11</w:t>
      </w:r>
      <w:r w:rsidRPr="00A45F21">
        <w:rPr>
          <w:rFonts w:ascii="ＭＳ 明朝" w:eastAsia="ＭＳ 明朝" w:hAnsi="ＭＳ 明朝" w:hint="eastAsia"/>
          <w:sz w:val="24"/>
          <w:szCs w:val="24"/>
        </w:rPr>
        <w:t>）</w:t>
      </w:r>
      <w:r>
        <w:rPr>
          <w:rFonts w:ascii="ＭＳ 明朝" w:eastAsia="ＭＳ 明朝" w:hAnsi="ＭＳ 明朝" w:hint="eastAsia"/>
          <w:sz w:val="24"/>
          <w:szCs w:val="24"/>
        </w:rPr>
        <w:t>運営事業者は、地域住民全体の生活の利便性に留意し、上厚真地域に他店舗の</w:t>
      </w:r>
    </w:p>
    <w:p w:rsidR="00B5755F" w:rsidRDefault="00B5755F" w:rsidP="00B5755F">
      <w:pPr>
        <w:tabs>
          <w:tab w:val="left" w:pos="709"/>
        </w:tabs>
        <w:spacing w:line="480" w:lineRule="exact"/>
        <w:ind w:firstLine="120"/>
        <w:rPr>
          <w:rFonts w:ascii="ＭＳ 明朝" w:eastAsia="ＭＳ 明朝" w:hAnsi="ＭＳ 明朝"/>
          <w:sz w:val="24"/>
          <w:szCs w:val="24"/>
        </w:rPr>
      </w:pPr>
      <w:r>
        <w:rPr>
          <w:rFonts w:ascii="ＭＳ 明朝" w:eastAsia="ＭＳ 明朝" w:hAnsi="ＭＳ 明朝" w:hint="eastAsia"/>
          <w:sz w:val="24"/>
          <w:szCs w:val="24"/>
        </w:rPr>
        <w:t xml:space="preserve">　　出店計画があるときは、地域活性化のため協調に努めること。</w:t>
      </w:r>
    </w:p>
    <w:p w:rsidR="00C329B8" w:rsidRPr="00A45F21" w:rsidRDefault="00C329B8" w:rsidP="00D23943">
      <w:pPr>
        <w:tabs>
          <w:tab w:val="left" w:pos="709"/>
        </w:tabs>
        <w:spacing w:line="480" w:lineRule="exact"/>
        <w:ind w:firstLine="120"/>
        <w:rPr>
          <w:rFonts w:ascii="ＭＳ 明朝" w:eastAsia="ＭＳ 明朝" w:hAnsi="ＭＳ 明朝"/>
          <w:sz w:val="24"/>
          <w:szCs w:val="24"/>
        </w:rPr>
      </w:pPr>
      <w:r w:rsidRPr="00A45F21">
        <w:rPr>
          <w:rFonts w:ascii="ＭＳ 明朝" w:eastAsia="ＭＳ 明朝" w:hAnsi="ＭＳ 明朝" w:hint="eastAsia"/>
          <w:sz w:val="24"/>
          <w:szCs w:val="24"/>
        </w:rPr>
        <w:t>（</w:t>
      </w:r>
      <w:r w:rsidR="00182970">
        <w:rPr>
          <w:rFonts w:ascii="ＭＳ 明朝" w:eastAsia="ＭＳ 明朝" w:hAnsi="ＭＳ 明朝"/>
          <w:sz w:val="24"/>
          <w:szCs w:val="24"/>
        </w:rPr>
        <w:t>12</w:t>
      </w:r>
      <w:r w:rsidRPr="00A45F21">
        <w:rPr>
          <w:rFonts w:ascii="ＭＳ 明朝" w:eastAsia="ＭＳ 明朝" w:hAnsi="ＭＳ 明朝" w:hint="eastAsia"/>
          <w:sz w:val="24"/>
          <w:szCs w:val="24"/>
        </w:rPr>
        <w:t>）次の用途に係る</w:t>
      </w:r>
      <w:r w:rsidR="006A29EC" w:rsidRPr="00A45F21">
        <w:rPr>
          <w:rFonts w:ascii="ＭＳ 明朝" w:eastAsia="ＭＳ 明朝" w:hAnsi="ＭＳ 明朝" w:hint="eastAsia"/>
          <w:sz w:val="24"/>
          <w:szCs w:val="24"/>
        </w:rPr>
        <w:t>運営</w:t>
      </w:r>
      <w:r w:rsidRPr="00A45F21">
        <w:rPr>
          <w:rFonts w:ascii="ＭＳ 明朝" w:eastAsia="ＭＳ 明朝" w:hAnsi="ＭＳ 明朝" w:hint="eastAsia"/>
          <w:sz w:val="24"/>
          <w:szCs w:val="24"/>
        </w:rPr>
        <w:t>は許可しない</w:t>
      </w:r>
    </w:p>
    <w:p w:rsidR="00C329B8" w:rsidRPr="00A45F21" w:rsidRDefault="00C329B8" w:rsidP="00C329B8">
      <w:pPr>
        <w:spacing w:line="480" w:lineRule="exact"/>
        <w:ind w:leftChars="193" w:left="566" w:hangingChars="67" w:hanging="161"/>
        <w:rPr>
          <w:rFonts w:ascii="ＭＳ 明朝" w:eastAsia="ＭＳ 明朝" w:hAnsi="ＭＳ 明朝"/>
          <w:sz w:val="24"/>
          <w:szCs w:val="24"/>
        </w:rPr>
      </w:pPr>
      <w:r w:rsidRPr="00A45F21">
        <w:rPr>
          <w:rFonts w:ascii="ＭＳ 明朝" w:eastAsia="ＭＳ 明朝" w:hAnsi="ＭＳ 明朝" w:hint="eastAsia"/>
          <w:sz w:val="24"/>
          <w:szCs w:val="24"/>
        </w:rPr>
        <w:t>①風俗営業及びそれに類する用途</w:t>
      </w:r>
    </w:p>
    <w:p w:rsidR="00C329B8" w:rsidRPr="00A45F21" w:rsidRDefault="00C329B8" w:rsidP="00C329B8">
      <w:pPr>
        <w:tabs>
          <w:tab w:val="left" w:pos="709"/>
        </w:tabs>
        <w:spacing w:line="480" w:lineRule="exact"/>
        <w:ind w:leftChars="193" w:left="405"/>
        <w:rPr>
          <w:rFonts w:ascii="ＭＳ 明朝" w:eastAsia="ＭＳ 明朝" w:hAnsi="ＭＳ 明朝"/>
          <w:sz w:val="24"/>
          <w:szCs w:val="24"/>
        </w:rPr>
      </w:pPr>
      <w:r w:rsidRPr="00A45F21">
        <w:rPr>
          <w:rFonts w:ascii="ＭＳ 明朝" w:eastAsia="ＭＳ 明朝" w:hAnsi="ＭＳ 明朝" w:hint="eastAsia"/>
          <w:sz w:val="24"/>
          <w:szCs w:val="24"/>
        </w:rPr>
        <w:t>②近隣に影響を与えるような異臭・煙及び騒音・振動を発生する用途</w:t>
      </w:r>
    </w:p>
    <w:p w:rsidR="00C329B8" w:rsidRPr="00A45F21" w:rsidRDefault="00C329B8" w:rsidP="00C329B8">
      <w:pPr>
        <w:spacing w:line="480" w:lineRule="exact"/>
        <w:ind w:leftChars="193" w:left="405"/>
        <w:rPr>
          <w:rFonts w:ascii="ＭＳ 明朝" w:eastAsia="ＭＳ 明朝" w:hAnsi="ＭＳ 明朝"/>
          <w:sz w:val="24"/>
          <w:szCs w:val="24"/>
        </w:rPr>
      </w:pPr>
      <w:r w:rsidRPr="00A45F21">
        <w:rPr>
          <w:rFonts w:ascii="ＭＳ 明朝" w:eastAsia="ＭＳ 明朝" w:hAnsi="ＭＳ 明朝" w:hint="eastAsia"/>
          <w:sz w:val="24"/>
          <w:szCs w:val="24"/>
        </w:rPr>
        <w:t>③危険物の取り扱い・貯蔵・処理をする用途</w:t>
      </w:r>
    </w:p>
    <w:p w:rsidR="00C329B8" w:rsidRPr="00A45F21" w:rsidRDefault="00C329B8" w:rsidP="00C329B8">
      <w:pPr>
        <w:spacing w:line="480" w:lineRule="exact"/>
        <w:ind w:leftChars="193" w:left="405"/>
        <w:rPr>
          <w:rFonts w:ascii="ＭＳ 明朝" w:eastAsia="ＭＳ 明朝" w:hAnsi="ＭＳ 明朝"/>
          <w:sz w:val="24"/>
          <w:szCs w:val="24"/>
        </w:rPr>
      </w:pPr>
      <w:r w:rsidRPr="00A45F21">
        <w:rPr>
          <w:rFonts w:ascii="ＭＳ 明朝" w:eastAsia="ＭＳ 明朝" w:hAnsi="ＭＳ 明朝" w:hint="eastAsia"/>
          <w:sz w:val="24"/>
          <w:szCs w:val="24"/>
        </w:rPr>
        <w:t>④消費者金融ならびに宗教活動・政治活動等を行う用途</w:t>
      </w:r>
    </w:p>
    <w:p w:rsidR="00C329B8" w:rsidRPr="00A45F21" w:rsidRDefault="00C329B8" w:rsidP="00C329B8">
      <w:pPr>
        <w:spacing w:line="480" w:lineRule="exact"/>
        <w:ind w:leftChars="193" w:left="405"/>
        <w:rPr>
          <w:rFonts w:ascii="ＭＳ 明朝" w:eastAsia="ＭＳ 明朝" w:hAnsi="ＭＳ 明朝"/>
          <w:sz w:val="24"/>
          <w:szCs w:val="24"/>
        </w:rPr>
      </w:pPr>
      <w:r w:rsidRPr="00A45F21">
        <w:rPr>
          <w:rFonts w:ascii="ＭＳ 明朝" w:eastAsia="ＭＳ 明朝" w:hAnsi="ＭＳ 明朝" w:hint="eastAsia"/>
          <w:sz w:val="24"/>
          <w:szCs w:val="24"/>
        </w:rPr>
        <w:t>⑤事務所のみの活用または専用住居等</w:t>
      </w:r>
      <w:r w:rsidR="00564012" w:rsidRPr="00A45F21">
        <w:rPr>
          <w:rFonts w:ascii="ＭＳ 明朝" w:eastAsia="ＭＳ 明朝" w:hAnsi="ＭＳ 明朝" w:hint="eastAsia"/>
          <w:sz w:val="24"/>
          <w:szCs w:val="24"/>
        </w:rPr>
        <w:t>の</w:t>
      </w:r>
      <w:r w:rsidRPr="00A45F21">
        <w:rPr>
          <w:rFonts w:ascii="ＭＳ 明朝" w:eastAsia="ＭＳ 明朝" w:hAnsi="ＭＳ 明朝" w:hint="eastAsia"/>
          <w:sz w:val="24"/>
          <w:szCs w:val="24"/>
        </w:rPr>
        <w:t>用途</w:t>
      </w:r>
    </w:p>
    <w:p w:rsidR="00C329B8" w:rsidRPr="00A45F21" w:rsidRDefault="00C329B8" w:rsidP="00C329B8">
      <w:pPr>
        <w:spacing w:line="480" w:lineRule="exact"/>
        <w:ind w:leftChars="193" w:left="405"/>
        <w:rPr>
          <w:rFonts w:ascii="ＭＳ 明朝" w:eastAsia="ＭＳ 明朝" w:hAnsi="ＭＳ 明朝"/>
          <w:sz w:val="24"/>
          <w:szCs w:val="24"/>
        </w:rPr>
      </w:pPr>
      <w:r w:rsidRPr="00A45F21">
        <w:rPr>
          <w:rFonts w:ascii="ＭＳ 明朝" w:eastAsia="ＭＳ 明朝" w:hAnsi="ＭＳ 明朝" w:hint="eastAsia"/>
          <w:sz w:val="24"/>
          <w:szCs w:val="24"/>
        </w:rPr>
        <w:t>⑥その他、町長が適さないと判断した用途</w:t>
      </w:r>
    </w:p>
    <w:p w:rsidR="00C329B8" w:rsidRPr="00A45F21" w:rsidRDefault="00C329B8" w:rsidP="00C329B8">
      <w:pPr>
        <w:widowControl/>
        <w:spacing w:line="480" w:lineRule="exact"/>
        <w:rPr>
          <w:rFonts w:ascii="ＭＳ 明朝" w:eastAsia="ＭＳ 明朝" w:hAnsi="ＭＳ 明朝"/>
          <w:sz w:val="24"/>
          <w:szCs w:val="24"/>
        </w:rPr>
      </w:pPr>
    </w:p>
    <w:p w:rsidR="00C329B8" w:rsidRPr="00A45F21" w:rsidRDefault="00C329B8" w:rsidP="00C329B8">
      <w:pPr>
        <w:widowControl/>
        <w:spacing w:line="480" w:lineRule="exact"/>
        <w:rPr>
          <w:rFonts w:ascii="ＭＳ 明朝" w:eastAsia="ＭＳ 明朝" w:hAnsi="ＭＳ 明朝"/>
          <w:sz w:val="24"/>
          <w:szCs w:val="24"/>
        </w:rPr>
      </w:pPr>
      <w:r w:rsidRPr="00A45F21">
        <w:rPr>
          <w:rFonts w:ascii="ＭＳ 明朝" w:eastAsia="ＭＳ 明朝" w:hAnsi="ＭＳ 明朝" w:hint="eastAsia"/>
          <w:sz w:val="24"/>
          <w:szCs w:val="24"/>
        </w:rPr>
        <w:t xml:space="preserve">３　</w:t>
      </w:r>
      <w:r w:rsidR="00564012" w:rsidRPr="00A45F21">
        <w:rPr>
          <w:rFonts w:ascii="ＭＳ 明朝" w:eastAsia="ＭＳ 明朝" w:hAnsi="ＭＳ 明朝" w:hint="eastAsia"/>
          <w:sz w:val="24"/>
          <w:szCs w:val="24"/>
        </w:rPr>
        <w:t>店舗の整備</w:t>
      </w:r>
      <w:r w:rsidR="00CC4779" w:rsidRPr="00A45F21">
        <w:rPr>
          <w:rFonts w:ascii="ＭＳ 明朝" w:eastAsia="ＭＳ 明朝" w:hAnsi="ＭＳ 明朝" w:hint="eastAsia"/>
          <w:sz w:val="24"/>
          <w:szCs w:val="24"/>
        </w:rPr>
        <w:t>及び運営に</w:t>
      </w:r>
      <w:r w:rsidR="00717311">
        <w:rPr>
          <w:rFonts w:ascii="ＭＳ 明朝" w:eastAsia="ＭＳ 明朝" w:hAnsi="ＭＳ 明朝" w:hint="eastAsia"/>
          <w:sz w:val="24"/>
          <w:szCs w:val="24"/>
        </w:rPr>
        <w:t>係る</w:t>
      </w:r>
      <w:r w:rsidRPr="00A45F21">
        <w:rPr>
          <w:rFonts w:ascii="ＭＳ 明朝" w:eastAsia="ＭＳ 明朝" w:hAnsi="ＭＳ 明朝" w:hint="eastAsia"/>
          <w:sz w:val="24"/>
          <w:szCs w:val="24"/>
        </w:rPr>
        <w:t>契約</w:t>
      </w:r>
      <w:r w:rsidR="00143DF2">
        <w:rPr>
          <w:rFonts w:ascii="ＭＳ 明朝" w:eastAsia="ＭＳ 明朝" w:hAnsi="ＭＳ 明朝" w:hint="eastAsia"/>
          <w:sz w:val="24"/>
          <w:szCs w:val="24"/>
        </w:rPr>
        <w:t>等</w:t>
      </w:r>
      <w:r w:rsidRPr="00A45F21">
        <w:rPr>
          <w:rFonts w:ascii="ＭＳ 明朝" w:eastAsia="ＭＳ 明朝" w:hAnsi="ＭＳ 明朝" w:hint="eastAsia"/>
          <w:sz w:val="24"/>
          <w:szCs w:val="24"/>
        </w:rPr>
        <w:t>について</w:t>
      </w:r>
    </w:p>
    <w:p w:rsidR="00CC4779" w:rsidRPr="00A45F21" w:rsidRDefault="00CC4779" w:rsidP="00CC4779">
      <w:pPr>
        <w:pStyle w:val="a7"/>
        <w:widowControl/>
        <w:numPr>
          <w:ilvl w:val="0"/>
          <w:numId w:val="2"/>
        </w:numPr>
        <w:spacing w:line="480" w:lineRule="exact"/>
        <w:rPr>
          <w:rFonts w:ascii="ＭＳ 明朝" w:eastAsia="ＭＳ 明朝" w:hAnsi="ＭＳ 明朝"/>
          <w:sz w:val="24"/>
          <w:szCs w:val="24"/>
        </w:rPr>
      </w:pPr>
      <w:r w:rsidRPr="00A45F21">
        <w:rPr>
          <w:rFonts w:ascii="ＭＳ 明朝" w:eastAsia="ＭＳ 明朝" w:hAnsi="ＭＳ 明朝" w:hint="eastAsia"/>
          <w:sz w:val="24"/>
          <w:szCs w:val="24"/>
        </w:rPr>
        <w:t>選考委員会後に運営事業者として決定した</w:t>
      </w:r>
      <w:r w:rsidR="00C329B8" w:rsidRPr="00A45F21">
        <w:rPr>
          <w:rFonts w:ascii="ＭＳ 明朝" w:eastAsia="ＭＳ 明朝" w:hAnsi="ＭＳ 明朝" w:hint="eastAsia"/>
          <w:sz w:val="24"/>
          <w:szCs w:val="24"/>
        </w:rPr>
        <w:t>後、実施設計に際して基本協定を</w:t>
      </w:r>
    </w:p>
    <w:p w:rsidR="00C329B8" w:rsidRPr="00A45F21" w:rsidRDefault="00C329B8" w:rsidP="00CC4779">
      <w:pPr>
        <w:widowControl/>
        <w:spacing w:line="480" w:lineRule="exact"/>
        <w:ind w:left="120" w:firstLine="600"/>
        <w:rPr>
          <w:rFonts w:ascii="ＭＳ 明朝" w:eastAsia="ＭＳ 明朝" w:hAnsi="ＭＳ 明朝"/>
          <w:sz w:val="24"/>
          <w:szCs w:val="24"/>
        </w:rPr>
      </w:pPr>
      <w:r w:rsidRPr="00A45F21">
        <w:rPr>
          <w:rFonts w:ascii="ＭＳ 明朝" w:eastAsia="ＭＳ 明朝" w:hAnsi="ＭＳ 明朝" w:hint="eastAsia"/>
          <w:sz w:val="24"/>
          <w:szCs w:val="24"/>
        </w:rPr>
        <w:lastRenderedPageBreak/>
        <w:t>締結すること。</w:t>
      </w:r>
    </w:p>
    <w:p w:rsidR="00CC4779" w:rsidRPr="00A45F21" w:rsidRDefault="00CC4779" w:rsidP="00CC4779">
      <w:pPr>
        <w:pStyle w:val="a7"/>
        <w:widowControl/>
        <w:numPr>
          <w:ilvl w:val="0"/>
          <w:numId w:val="2"/>
        </w:numPr>
        <w:spacing w:line="480" w:lineRule="exact"/>
        <w:rPr>
          <w:rFonts w:ascii="ＭＳ 明朝" w:eastAsia="ＭＳ 明朝" w:hAnsi="ＭＳ 明朝"/>
          <w:sz w:val="24"/>
          <w:szCs w:val="24"/>
        </w:rPr>
      </w:pPr>
      <w:r w:rsidRPr="00A45F21">
        <w:rPr>
          <w:rFonts w:ascii="ＭＳ 明朝" w:eastAsia="ＭＳ 明朝" w:hAnsi="ＭＳ 明朝" w:hint="eastAsia"/>
          <w:sz w:val="24"/>
          <w:szCs w:val="24"/>
        </w:rPr>
        <w:t>運営事業者</w:t>
      </w:r>
      <w:r w:rsidR="00C329B8" w:rsidRPr="00A45F21">
        <w:rPr>
          <w:rFonts w:ascii="ＭＳ 明朝" w:eastAsia="ＭＳ 明朝" w:hAnsi="ＭＳ 明朝" w:hint="eastAsia"/>
          <w:sz w:val="24"/>
          <w:szCs w:val="24"/>
        </w:rPr>
        <w:t>による</w:t>
      </w:r>
      <w:r w:rsidRPr="00A45F21">
        <w:rPr>
          <w:rFonts w:ascii="ＭＳ 明朝" w:eastAsia="ＭＳ 明朝" w:hAnsi="ＭＳ 明朝" w:hint="eastAsia"/>
          <w:sz w:val="24"/>
          <w:szCs w:val="24"/>
        </w:rPr>
        <w:t>店舗</w:t>
      </w:r>
      <w:r w:rsidR="00C329B8" w:rsidRPr="00A45F21">
        <w:rPr>
          <w:rFonts w:ascii="ＭＳ 明朝" w:eastAsia="ＭＳ 明朝" w:hAnsi="ＭＳ 明朝" w:hint="eastAsia"/>
          <w:sz w:val="24"/>
          <w:szCs w:val="24"/>
        </w:rPr>
        <w:t>の利用は</w:t>
      </w:r>
      <w:r w:rsidRPr="00A45F21">
        <w:rPr>
          <w:rFonts w:ascii="ＭＳ 明朝" w:eastAsia="ＭＳ 明朝" w:hAnsi="ＭＳ 明朝" w:hint="eastAsia"/>
          <w:sz w:val="24"/>
          <w:szCs w:val="24"/>
        </w:rPr>
        <w:t>、土地建物賃貸</w:t>
      </w:r>
      <w:r w:rsidR="00C329B8" w:rsidRPr="00A45F21">
        <w:rPr>
          <w:rFonts w:ascii="ＭＳ 明朝" w:eastAsia="ＭＳ 明朝" w:hAnsi="ＭＳ 明朝" w:hint="eastAsia"/>
          <w:sz w:val="24"/>
          <w:szCs w:val="24"/>
        </w:rPr>
        <w:t>契約書に基づき運営及び管理</w:t>
      </w:r>
    </w:p>
    <w:p w:rsidR="00C329B8" w:rsidRPr="00A45F21" w:rsidRDefault="00C329B8" w:rsidP="00CC4779">
      <w:pPr>
        <w:widowControl/>
        <w:spacing w:line="480" w:lineRule="exact"/>
        <w:ind w:left="120" w:firstLine="600"/>
        <w:rPr>
          <w:rFonts w:ascii="ＭＳ 明朝" w:eastAsia="ＭＳ 明朝" w:hAnsi="ＭＳ 明朝"/>
          <w:sz w:val="24"/>
          <w:szCs w:val="24"/>
        </w:rPr>
      </w:pPr>
      <w:r w:rsidRPr="00A45F21">
        <w:rPr>
          <w:rFonts w:ascii="ＭＳ 明朝" w:eastAsia="ＭＳ 明朝" w:hAnsi="ＭＳ 明朝" w:hint="eastAsia"/>
          <w:sz w:val="24"/>
          <w:szCs w:val="24"/>
        </w:rPr>
        <w:t>を行うこと。</w:t>
      </w:r>
    </w:p>
    <w:p w:rsidR="00C329B8" w:rsidRPr="00A45F21" w:rsidRDefault="00CC4779" w:rsidP="008D4763">
      <w:pPr>
        <w:pStyle w:val="a7"/>
        <w:widowControl/>
        <w:numPr>
          <w:ilvl w:val="0"/>
          <w:numId w:val="2"/>
        </w:numPr>
        <w:spacing w:line="480" w:lineRule="exact"/>
        <w:rPr>
          <w:rFonts w:ascii="ＭＳ 明朝" w:eastAsia="ＭＳ 明朝" w:hAnsi="ＭＳ 明朝"/>
          <w:sz w:val="24"/>
          <w:szCs w:val="24"/>
        </w:rPr>
      </w:pPr>
      <w:r w:rsidRPr="00A45F21">
        <w:rPr>
          <w:rFonts w:ascii="ＭＳ 明朝" w:eastAsia="ＭＳ 明朝" w:hAnsi="ＭＳ 明朝" w:hint="eastAsia"/>
          <w:sz w:val="24"/>
          <w:szCs w:val="24"/>
        </w:rPr>
        <w:t>運営事業者は、店舗</w:t>
      </w:r>
      <w:r w:rsidR="00C329B8" w:rsidRPr="00A45F21">
        <w:rPr>
          <w:rFonts w:ascii="ＭＳ 明朝" w:eastAsia="ＭＳ 明朝" w:hAnsi="ＭＳ 明朝" w:hint="eastAsia"/>
          <w:sz w:val="24"/>
          <w:szCs w:val="24"/>
        </w:rPr>
        <w:t>の事業継続が困難になった場合、原状回復</w:t>
      </w:r>
      <w:r w:rsidR="00A50020" w:rsidRPr="00A45F21">
        <w:rPr>
          <w:rFonts w:ascii="ＭＳ 明朝" w:eastAsia="ＭＳ 明朝" w:hAnsi="ＭＳ 明朝" w:hint="eastAsia"/>
          <w:sz w:val="24"/>
          <w:szCs w:val="24"/>
        </w:rPr>
        <w:t>し退去すること</w:t>
      </w:r>
      <w:r w:rsidR="00C329B8" w:rsidRPr="00A45F21">
        <w:rPr>
          <w:rFonts w:ascii="ＭＳ 明朝" w:eastAsia="ＭＳ 明朝" w:hAnsi="ＭＳ 明朝" w:hint="eastAsia"/>
          <w:sz w:val="24"/>
          <w:szCs w:val="24"/>
        </w:rPr>
        <w:t>。</w:t>
      </w:r>
    </w:p>
    <w:p w:rsidR="008D4763" w:rsidRPr="00A45F21" w:rsidRDefault="008D4763" w:rsidP="008D4763">
      <w:pPr>
        <w:pStyle w:val="a7"/>
        <w:widowControl/>
        <w:spacing w:line="480" w:lineRule="exact"/>
        <w:ind w:left="930"/>
        <w:rPr>
          <w:rFonts w:ascii="ＭＳ 明朝" w:eastAsia="ＭＳ 明朝" w:hAnsi="ＭＳ 明朝"/>
          <w:sz w:val="24"/>
          <w:szCs w:val="24"/>
        </w:rPr>
      </w:pPr>
    </w:p>
    <w:p w:rsidR="008D4763" w:rsidRPr="00A45F21" w:rsidRDefault="008D4763" w:rsidP="008D4763">
      <w:pPr>
        <w:widowControl/>
        <w:spacing w:line="480" w:lineRule="exact"/>
        <w:jc w:val="left"/>
        <w:rPr>
          <w:rFonts w:ascii="Century" w:eastAsia="ＭＳ 明朝" w:hAnsi="Century"/>
          <w:sz w:val="24"/>
          <w:szCs w:val="24"/>
        </w:rPr>
      </w:pPr>
      <w:r w:rsidRPr="00A45F21">
        <w:rPr>
          <w:rFonts w:ascii="Century" w:eastAsia="ＭＳ 明朝" w:hAnsi="Century" w:hint="eastAsia"/>
          <w:sz w:val="24"/>
          <w:szCs w:val="24"/>
        </w:rPr>
        <w:t>４　リスクに関する事項</w:t>
      </w:r>
    </w:p>
    <w:p w:rsidR="008D4763" w:rsidRPr="00A45F21" w:rsidRDefault="008D4763" w:rsidP="008D4763">
      <w:pPr>
        <w:widowControl/>
        <w:spacing w:line="480" w:lineRule="exact"/>
        <w:ind w:firstLineChars="50" w:firstLine="120"/>
        <w:jc w:val="left"/>
        <w:rPr>
          <w:rFonts w:ascii="Century" w:eastAsia="ＭＳ 明朝" w:hAnsi="Century"/>
          <w:sz w:val="24"/>
          <w:szCs w:val="24"/>
        </w:rPr>
      </w:pPr>
      <w:r w:rsidRPr="00A45F21">
        <w:rPr>
          <w:rFonts w:ascii="Century" w:eastAsia="ＭＳ 明朝" w:hAnsi="Century" w:hint="eastAsia"/>
          <w:sz w:val="24"/>
          <w:szCs w:val="24"/>
        </w:rPr>
        <w:t>（１）基本的な考え方</w:t>
      </w:r>
    </w:p>
    <w:p w:rsidR="008D4763" w:rsidRPr="00A45F21" w:rsidRDefault="008D4763" w:rsidP="008D4763">
      <w:pPr>
        <w:widowControl/>
        <w:spacing w:line="480" w:lineRule="exact"/>
        <w:ind w:left="600" w:hangingChars="250" w:hanging="600"/>
        <w:jc w:val="left"/>
        <w:rPr>
          <w:rFonts w:ascii="Century" w:eastAsia="ＭＳ 明朝" w:hAnsi="Century"/>
          <w:sz w:val="24"/>
          <w:szCs w:val="24"/>
        </w:rPr>
      </w:pPr>
      <w:r w:rsidRPr="00A45F21">
        <w:rPr>
          <w:rFonts w:ascii="Century" w:eastAsia="ＭＳ 明朝" w:hAnsi="Century" w:hint="eastAsia"/>
          <w:sz w:val="24"/>
          <w:szCs w:val="24"/>
        </w:rPr>
        <w:t xml:space="preserve">　　　</w:t>
      </w:r>
      <w:r w:rsidRPr="00A45F21">
        <w:rPr>
          <w:rFonts w:ascii="Century" w:eastAsia="ＭＳ 明朝" w:hAnsi="Century" w:hint="eastAsia"/>
          <w:sz w:val="24"/>
          <w:szCs w:val="24"/>
        </w:rPr>
        <w:t xml:space="preserve"> </w:t>
      </w:r>
      <w:r w:rsidRPr="00A45F21">
        <w:rPr>
          <w:rFonts w:ascii="Century" w:eastAsia="ＭＳ 明朝" w:hAnsi="Century" w:hint="eastAsia"/>
          <w:sz w:val="24"/>
          <w:szCs w:val="24"/>
        </w:rPr>
        <w:t>本事業においては、本町と運営事業者がさまざまなリスクを適正に分担する。</w:t>
      </w:r>
    </w:p>
    <w:p w:rsidR="008D4763" w:rsidRPr="00A45F21" w:rsidRDefault="008D4763" w:rsidP="008D4763">
      <w:pPr>
        <w:widowControl/>
        <w:spacing w:line="480" w:lineRule="exact"/>
        <w:ind w:firstLineChars="50" w:firstLine="120"/>
        <w:jc w:val="left"/>
        <w:rPr>
          <w:rFonts w:ascii="Century" w:eastAsia="ＭＳ 明朝" w:hAnsi="Century"/>
          <w:sz w:val="24"/>
          <w:szCs w:val="24"/>
        </w:rPr>
      </w:pPr>
      <w:r w:rsidRPr="00A45F21">
        <w:rPr>
          <w:rFonts w:ascii="Century" w:eastAsia="ＭＳ 明朝" w:hAnsi="Century" w:hint="eastAsia"/>
          <w:sz w:val="24"/>
          <w:szCs w:val="24"/>
        </w:rPr>
        <w:t>（２）予想されるリスクと責任分担</w:t>
      </w:r>
    </w:p>
    <w:p w:rsidR="008D4763" w:rsidRPr="00A45F21" w:rsidRDefault="008D4763" w:rsidP="008D4763">
      <w:pPr>
        <w:widowControl/>
        <w:spacing w:line="480" w:lineRule="exact"/>
        <w:ind w:left="600" w:hangingChars="250" w:hanging="600"/>
        <w:jc w:val="left"/>
        <w:rPr>
          <w:rFonts w:ascii="Century" w:eastAsia="ＭＳ 明朝" w:hAnsi="Century"/>
          <w:sz w:val="24"/>
          <w:szCs w:val="24"/>
        </w:rPr>
      </w:pPr>
      <w:r w:rsidRPr="00A45F21">
        <w:rPr>
          <w:rFonts w:ascii="Century" w:eastAsia="ＭＳ 明朝" w:hAnsi="Century" w:hint="eastAsia"/>
          <w:sz w:val="24"/>
          <w:szCs w:val="24"/>
        </w:rPr>
        <w:t xml:space="preserve">　　　</w:t>
      </w:r>
      <w:r w:rsidRPr="00A45F21">
        <w:rPr>
          <w:rFonts w:ascii="Century" w:eastAsia="ＭＳ 明朝" w:hAnsi="Century" w:hint="eastAsia"/>
          <w:sz w:val="24"/>
          <w:szCs w:val="24"/>
        </w:rPr>
        <w:t xml:space="preserve"> </w:t>
      </w:r>
      <w:r w:rsidRPr="00A45F21">
        <w:rPr>
          <w:rFonts w:ascii="Century" w:eastAsia="ＭＳ 明朝" w:hAnsi="Century" w:hint="eastAsia"/>
          <w:sz w:val="24"/>
          <w:szCs w:val="24"/>
        </w:rPr>
        <w:t>一般的なリスクの内容に対する町及び事業者による分担の基本的な考え方は、「別表１</w:t>
      </w:r>
      <w:r w:rsidR="00800ADB">
        <w:rPr>
          <w:rFonts w:ascii="Century" w:eastAsia="ＭＳ 明朝" w:hAnsi="Century" w:hint="eastAsia"/>
          <w:sz w:val="24"/>
          <w:szCs w:val="24"/>
        </w:rPr>
        <w:t xml:space="preserve"> </w:t>
      </w:r>
      <w:r w:rsidRPr="00A45F21">
        <w:rPr>
          <w:rFonts w:ascii="Century" w:eastAsia="ＭＳ 明朝" w:hAnsi="Century"/>
          <w:sz w:val="24"/>
          <w:szCs w:val="24"/>
        </w:rPr>
        <w:t>主要リスク分担表」のとおりとする。</w:t>
      </w:r>
    </w:p>
    <w:p w:rsidR="00C329B8" w:rsidRPr="00A45F21" w:rsidRDefault="00C329B8" w:rsidP="00C329B8">
      <w:pPr>
        <w:widowControl/>
        <w:spacing w:line="480" w:lineRule="exact"/>
        <w:rPr>
          <w:rFonts w:ascii="ＭＳ 明朝" w:eastAsia="ＭＳ 明朝" w:hAnsi="ＭＳ 明朝"/>
          <w:sz w:val="24"/>
          <w:szCs w:val="24"/>
        </w:rPr>
      </w:pPr>
    </w:p>
    <w:p w:rsidR="00C329B8" w:rsidRPr="00A45F21" w:rsidRDefault="008D4763" w:rsidP="00C329B8">
      <w:pPr>
        <w:widowControl/>
        <w:spacing w:line="480" w:lineRule="exact"/>
        <w:rPr>
          <w:rFonts w:ascii="ＭＳ 明朝" w:eastAsia="ＭＳ 明朝" w:hAnsi="ＭＳ 明朝"/>
          <w:sz w:val="24"/>
          <w:szCs w:val="24"/>
        </w:rPr>
      </w:pPr>
      <w:r w:rsidRPr="00A45F21">
        <w:rPr>
          <w:rFonts w:ascii="ＭＳ 明朝" w:eastAsia="ＭＳ 明朝" w:hAnsi="ＭＳ 明朝" w:hint="eastAsia"/>
          <w:sz w:val="24"/>
          <w:szCs w:val="24"/>
        </w:rPr>
        <w:t>５</w:t>
      </w:r>
      <w:r w:rsidR="00C329B8" w:rsidRPr="00A45F21">
        <w:rPr>
          <w:rFonts w:ascii="ＭＳ 明朝" w:eastAsia="ＭＳ 明朝" w:hAnsi="ＭＳ 明朝" w:hint="eastAsia"/>
          <w:sz w:val="24"/>
          <w:szCs w:val="24"/>
        </w:rPr>
        <w:t xml:space="preserve">　その他</w:t>
      </w:r>
    </w:p>
    <w:p w:rsidR="00683C2B" w:rsidRPr="00A45F21" w:rsidRDefault="006A29EC" w:rsidP="006A29EC">
      <w:pPr>
        <w:pStyle w:val="a7"/>
        <w:widowControl/>
        <w:numPr>
          <w:ilvl w:val="0"/>
          <w:numId w:val="1"/>
        </w:numPr>
        <w:spacing w:line="480" w:lineRule="exact"/>
        <w:rPr>
          <w:rFonts w:ascii="ＭＳ 明朝" w:eastAsia="ＭＳ 明朝" w:hAnsi="ＭＳ 明朝"/>
          <w:sz w:val="24"/>
          <w:szCs w:val="24"/>
        </w:rPr>
      </w:pPr>
      <w:r w:rsidRPr="00A45F21">
        <w:rPr>
          <w:rFonts w:ascii="ＭＳ 明朝" w:eastAsia="ＭＳ 明朝" w:hAnsi="ＭＳ 明朝" w:hint="eastAsia"/>
          <w:sz w:val="24"/>
          <w:szCs w:val="24"/>
        </w:rPr>
        <w:t>契約後、本</w:t>
      </w:r>
      <w:r w:rsidR="00C329B8" w:rsidRPr="00A45F21">
        <w:rPr>
          <w:rFonts w:ascii="ＭＳ 明朝" w:eastAsia="ＭＳ 明朝" w:hAnsi="ＭＳ 明朝" w:hint="eastAsia"/>
          <w:sz w:val="24"/>
          <w:szCs w:val="24"/>
        </w:rPr>
        <w:t>仕様に定めがない事項</w:t>
      </w:r>
      <w:r w:rsidRPr="00A45F21">
        <w:rPr>
          <w:rFonts w:ascii="ＭＳ 明朝" w:eastAsia="ＭＳ 明朝" w:hAnsi="ＭＳ 明朝" w:hint="eastAsia"/>
          <w:sz w:val="24"/>
          <w:szCs w:val="24"/>
        </w:rPr>
        <w:t>や疑義が発生した場合、必要に応じて町と</w:t>
      </w:r>
    </w:p>
    <w:p w:rsidR="00C329B8" w:rsidRPr="00A45F21" w:rsidRDefault="006A29EC" w:rsidP="00683C2B">
      <w:pPr>
        <w:widowControl/>
        <w:spacing w:line="480" w:lineRule="exact"/>
        <w:ind w:left="240" w:firstLine="480"/>
        <w:rPr>
          <w:rFonts w:ascii="ＭＳ 明朝" w:eastAsia="ＭＳ 明朝" w:hAnsi="ＭＳ 明朝"/>
          <w:sz w:val="24"/>
          <w:szCs w:val="24"/>
        </w:rPr>
      </w:pPr>
      <w:r w:rsidRPr="00A45F21">
        <w:rPr>
          <w:rFonts w:ascii="ＭＳ 明朝" w:eastAsia="ＭＳ 明朝" w:hAnsi="ＭＳ 明朝" w:hint="eastAsia"/>
          <w:sz w:val="24"/>
          <w:szCs w:val="24"/>
        </w:rPr>
        <w:t>運営事業者の双方が協議して定めるものとする。</w:t>
      </w:r>
    </w:p>
    <w:p w:rsidR="00683C2B" w:rsidRPr="00A45F21" w:rsidRDefault="00683C2B" w:rsidP="006A29EC">
      <w:pPr>
        <w:pStyle w:val="a7"/>
        <w:widowControl/>
        <w:numPr>
          <w:ilvl w:val="0"/>
          <w:numId w:val="1"/>
        </w:numPr>
        <w:spacing w:line="480" w:lineRule="exact"/>
        <w:rPr>
          <w:rFonts w:ascii="ＭＳ 明朝" w:eastAsia="ＭＳ 明朝" w:hAnsi="ＭＳ 明朝"/>
          <w:sz w:val="24"/>
          <w:szCs w:val="24"/>
        </w:rPr>
      </w:pPr>
      <w:r w:rsidRPr="00A45F21">
        <w:rPr>
          <w:rFonts w:ascii="ＭＳ 明朝" w:eastAsia="ＭＳ 明朝" w:hAnsi="ＭＳ 明朝" w:hint="eastAsia"/>
          <w:sz w:val="24"/>
          <w:szCs w:val="24"/>
        </w:rPr>
        <w:t>契約後、本仕様の内容を変更する必要が生じた場合は、町と運営事業者が協</w:t>
      </w:r>
    </w:p>
    <w:p w:rsidR="006A29EC" w:rsidRPr="00A45F21" w:rsidRDefault="00683C2B" w:rsidP="00683C2B">
      <w:pPr>
        <w:widowControl/>
        <w:spacing w:line="480" w:lineRule="exact"/>
        <w:ind w:left="240" w:firstLine="480"/>
        <w:rPr>
          <w:rFonts w:ascii="ＭＳ 明朝" w:eastAsia="ＭＳ 明朝" w:hAnsi="ＭＳ 明朝"/>
          <w:sz w:val="24"/>
          <w:szCs w:val="24"/>
        </w:rPr>
      </w:pPr>
      <w:r w:rsidRPr="00A45F21">
        <w:rPr>
          <w:rFonts w:ascii="ＭＳ 明朝" w:eastAsia="ＭＳ 明朝" w:hAnsi="ＭＳ 明朝" w:hint="eastAsia"/>
          <w:sz w:val="24"/>
          <w:szCs w:val="24"/>
        </w:rPr>
        <w:t>議して定めるものとする。</w:t>
      </w:r>
    </w:p>
    <w:p w:rsidR="00C329B8" w:rsidRPr="00683C2B" w:rsidRDefault="00C329B8" w:rsidP="00C329B8">
      <w:pPr>
        <w:widowControl/>
        <w:spacing w:line="480" w:lineRule="exact"/>
        <w:rPr>
          <w:rFonts w:ascii="ＭＳ 明朝" w:eastAsia="ＭＳ 明朝" w:hAnsi="ＭＳ 明朝"/>
          <w:color w:val="FF0000"/>
          <w:sz w:val="24"/>
          <w:szCs w:val="24"/>
        </w:rPr>
      </w:pPr>
    </w:p>
    <w:p w:rsidR="008D4763" w:rsidRDefault="008D4763">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992E2A" w:rsidRDefault="00874E56" w:rsidP="00C329B8">
      <w:pPr>
        <w:widowControl/>
        <w:spacing w:line="480" w:lineRule="exact"/>
        <w:rPr>
          <w:rFonts w:ascii="ＭＳ 明朝" w:eastAsia="ＭＳ 明朝" w:hAnsi="ＭＳ 明朝"/>
          <w:szCs w:val="21"/>
        </w:rPr>
      </w:pPr>
      <w:r>
        <w:rPr>
          <w:rFonts w:ascii="ＭＳ 明朝" w:eastAsia="ＭＳ 明朝" w:hAnsi="ＭＳ 明朝" w:hint="eastAsia"/>
          <w:szCs w:val="21"/>
        </w:rPr>
        <w:lastRenderedPageBreak/>
        <w:t>別</w:t>
      </w:r>
      <w:r w:rsidR="00992E2A">
        <w:rPr>
          <w:rFonts w:ascii="ＭＳ 明朝" w:eastAsia="ＭＳ 明朝" w:hAnsi="ＭＳ 明朝" w:hint="eastAsia"/>
          <w:szCs w:val="21"/>
        </w:rPr>
        <w:t>表</w:t>
      </w:r>
      <w:r>
        <w:rPr>
          <w:rFonts w:ascii="ＭＳ 明朝" w:eastAsia="ＭＳ 明朝" w:hAnsi="ＭＳ 明朝" w:hint="eastAsia"/>
          <w:szCs w:val="21"/>
        </w:rPr>
        <w:t>１　主要リスクの分担表</w:t>
      </w:r>
    </w:p>
    <w:p w:rsidR="00713B0A" w:rsidRDefault="00713B0A" w:rsidP="00C329B8">
      <w:pPr>
        <w:widowControl/>
        <w:spacing w:line="480" w:lineRule="exact"/>
        <w:rPr>
          <w:rFonts w:ascii="ＭＳ 明朝" w:eastAsia="ＭＳ 明朝" w:hAnsi="ＭＳ 明朝"/>
          <w:szCs w:val="21"/>
        </w:rPr>
      </w:pPr>
      <w:r>
        <w:rPr>
          <w:rFonts w:ascii="ＭＳ 明朝" w:eastAsia="ＭＳ 明朝" w:hAnsi="ＭＳ 明朝" w:hint="eastAsia"/>
          <w:szCs w:val="21"/>
        </w:rPr>
        <w:t xml:space="preserve">　　　　　　　　　　　　　　　　　　　　　　　　　　　　　　　</w:t>
      </w:r>
      <w:r w:rsidR="008A6B30">
        <w:rPr>
          <w:rFonts w:ascii="ＭＳ 明朝" w:eastAsia="ＭＳ 明朝" w:hAnsi="ＭＳ 明朝" w:hint="eastAsia"/>
          <w:szCs w:val="21"/>
        </w:rPr>
        <w:t xml:space="preserve">　　</w:t>
      </w:r>
      <w:r>
        <w:rPr>
          <w:rFonts w:ascii="ＭＳ 明朝" w:eastAsia="ＭＳ 明朝" w:hAnsi="ＭＳ 明朝" w:hint="eastAsia"/>
          <w:szCs w:val="21"/>
        </w:rPr>
        <w:t>〇：リスクの負担者</w:t>
      </w:r>
    </w:p>
    <w:tbl>
      <w:tblPr>
        <w:tblStyle w:val="a8"/>
        <w:tblW w:w="0" w:type="auto"/>
        <w:tblLook w:val="04A0" w:firstRow="1" w:lastRow="0" w:firstColumn="1" w:lastColumn="0" w:noHBand="0" w:noVBand="1"/>
      </w:tblPr>
      <w:tblGrid>
        <w:gridCol w:w="583"/>
        <w:gridCol w:w="30"/>
        <w:gridCol w:w="1243"/>
        <w:gridCol w:w="591"/>
        <w:gridCol w:w="4504"/>
        <w:gridCol w:w="1055"/>
        <w:gridCol w:w="1056"/>
      </w:tblGrid>
      <w:tr w:rsidR="00992E2A" w:rsidTr="003541D0">
        <w:trPr>
          <w:trHeight w:val="360"/>
        </w:trPr>
        <w:tc>
          <w:tcPr>
            <w:tcW w:w="1856" w:type="dxa"/>
            <w:gridSpan w:val="3"/>
            <w:vMerge w:val="restart"/>
            <w:vAlign w:val="center"/>
          </w:tcPr>
          <w:p w:rsidR="00992E2A" w:rsidRDefault="00992E2A" w:rsidP="00D939B0">
            <w:pPr>
              <w:jc w:val="center"/>
              <w:rPr>
                <w:rFonts w:ascii="ＭＳ 明朝" w:eastAsia="ＭＳ 明朝" w:hAnsi="ＭＳ 明朝"/>
                <w:szCs w:val="21"/>
              </w:rPr>
            </w:pPr>
            <w:r>
              <w:rPr>
                <w:rFonts w:ascii="ＭＳ 明朝" w:eastAsia="ＭＳ 明朝" w:hAnsi="ＭＳ 明朝" w:hint="eastAsia"/>
                <w:szCs w:val="21"/>
              </w:rPr>
              <w:t>リスクの種類</w:t>
            </w:r>
          </w:p>
        </w:tc>
        <w:tc>
          <w:tcPr>
            <w:tcW w:w="591" w:type="dxa"/>
            <w:vMerge w:val="restart"/>
            <w:vAlign w:val="center"/>
          </w:tcPr>
          <w:p w:rsidR="00992E2A" w:rsidRDefault="00992E2A" w:rsidP="00D939B0">
            <w:pPr>
              <w:jc w:val="center"/>
              <w:rPr>
                <w:rFonts w:ascii="ＭＳ 明朝" w:eastAsia="ＭＳ 明朝" w:hAnsi="ＭＳ 明朝"/>
                <w:szCs w:val="21"/>
              </w:rPr>
            </w:pPr>
            <w:r>
              <w:rPr>
                <w:rFonts w:ascii="ＭＳ 明朝" w:eastAsia="ＭＳ 明朝" w:hAnsi="ＭＳ 明朝" w:hint="eastAsia"/>
                <w:szCs w:val="21"/>
              </w:rPr>
              <w:t>№</w:t>
            </w:r>
          </w:p>
        </w:tc>
        <w:tc>
          <w:tcPr>
            <w:tcW w:w="4504" w:type="dxa"/>
            <w:vMerge w:val="restart"/>
            <w:vAlign w:val="center"/>
          </w:tcPr>
          <w:p w:rsidR="00992E2A" w:rsidRDefault="00992E2A" w:rsidP="00D939B0">
            <w:pPr>
              <w:jc w:val="center"/>
              <w:rPr>
                <w:rFonts w:ascii="ＭＳ 明朝" w:eastAsia="ＭＳ 明朝" w:hAnsi="ＭＳ 明朝"/>
                <w:szCs w:val="21"/>
              </w:rPr>
            </w:pPr>
            <w:r>
              <w:rPr>
                <w:rFonts w:ascii="ＭＳ 明朝" w:eastAsia="ＭＳ 明朝" w:hAnsi="ＭＳ 明朝" w:hint="eastAsia"/>
                <w:szCs w:val="21"/>
              </w:rPr>
              <w:t>内　　容</w:t>
            </w:r>
          </w:p>
        </w:tc>
        <w:tc>
          <w:tcPr>
            <w:tcW w:w="2111" w:type="dxa"/>
            <w:gridSpan w:val="2"/>
          </w:tcPr>
          <w:p w:rsidR="00992E2A" w:rsidRDefault="00992E2A" w:rsidP="00992E2A">
            <w:pPr>
              <w:jc w:val="center"/>
              <w:rPr>
                <w:rFonts w:ascii="ＭＳ 明朝" w:eastAsia="ＭＳ 明朝" w:hAnsi="ＭＳ 明朝"/>
                <w:szCs w:val="21"/>
              </w:rPr>
            </w:pPr>
            <w:r>
              <w:rPr>
                <w:rFonts w:ascii="ＭＳ 明朝" w:eastAsia="ＭＳ 明朝" w:hAnsi="ＭＳ 明朝" w:hint="eastAsia"/>
                <w:szCs w:val="21"/>
              </w:rPr>
              <w:t>負担者</w:t>
            </w:r>
          </w:p>
        </w:tc>
      </w:tr>
      <w:tr w:rsidR="00D939B0" w:rsidTr="003541D0">
        <w:trPr>
          <w:trHeight w:val="360"/>
        </w:trPr>
        <w:tc>
          <w:tcPr>
            <w:tcW w:w="1856" w:type="dxa"/>
            <w:gridSpan w:val="3"/>
            <w:vMerge/>
          </w:tcPr>
          <w:p w:rsidR="00992E2A" w:rsidRDefault="00992E2A" w:rsidP="00992E2A">
            <w:pPr>
              <w:rPr>
                <w:rFonts w:ascii="ＭＳ 明朝" w:eastAsia="ＭＳ 明朝" w:hAnsi="ＭＳ 明朝"/>
                <w:szCs w:val="21"/>
              </w:rPr>
            </w:pPr>
          </w:p>
        </w:tc>
        <w:tc>
          <w:tcPr>
            <w:tcW w:w="591" w:type="dxa"/>
            <w:vMerge/>
          </w:tcPr>
          <w:p w:rsidR="00992E2A" w:rsidRDefault="00992E2A" w:rsidP="00992E2A">
            <w:pPr>
              <w:rPr>
                <w:rFonts w:ascii="ＭＳ 明朝" w:eastAsia="ＭＳ 明朝" w:hAnsi="ＭＳ 明朝"/>
                <w:szCs w:val="21"/>
              </w:rPr>
            </w:pPr>
          </w:p>
        </w:tc>
        <w:tc>
          <w:tcPr>
            <w:tcW w:w="4504" w:type="dxa"/>
            <w:vMerge/>
          </w:tcPr>
          <w:p w:rsidR="00992E2A" w:rsidRDefault="00992E2A" w:rsidP="00992E2A">
            <w:pPr>
              <w:rPr>
                <w:rFonts w:ascii="ＭＳ 明朝" w:eastAsia="ＭＳ 明朝" w:hAnsi="ＭＳ 明朝"/>
                <w:szCs w:val="21"/>
              </w:rPr>
            </w:pPr>
          </w:p>
        </w:tc>
        <w:tc>
          <w:tcPr>
            <w:tcW w:w="1055" w:type="dxa"/>
          </w:tcPr>
          <w:p w:rsidR="00992E2A" w:rsidRDefault="00992E2A" w:rsidP="00992E2A">
            <w:pPr>
              <w:jc w:val="center"/>
              <w:rPr>
                <w:rFonts w:ascii="ＭＳ 明朝" w:eastAsia="ＭＳ 明朝" w:hAnsi="ＭＳ 明朝"/>
                <w:szCs w:val="21"/>
              </w:rPr>
            </w:pPr>
            <w:r>
              <w:rPr>
                <w:rFonts w:ascii="ＭＳ 明朝" w:eastAsia="ＭＳ 明朝" w:hAnsi="ＭＳ 明朝" w:hint="eastAsia"/>
                <w:szCs w:val="21"/>
              </w:rPr>
              <w:t>町</w:t>
            </w:r>
          </w:p>
        </w:tc>
        <w:tc>
          <w:tcPr>
            <w:tcW w:w="1056" w:type="dxa"/>
          </w:tcPr>
          <w:p w:rsidR="00992E2A" w:rsidRPr="00992E2A" w:rsidRDefault="00992E2A" w:rsidP="00992E2A">
            <w:pPr>
              <w:jc w:val="center"/>
              <w:rPr>
                <w:rFonts w:ascii="ＭＳ 明朝" w:eastAsia="ＭＳ 明朝" w:hAnsi="ＭＳ 明朝"/>
                <w:sz w:val="16"/>
                <w:szCs w:val="16"/>
              </w:rPr>
            </w:pPr>
            <w:r w:rsidRPr="00992E2A">
              <w:rPr>
                <w:rFonts w:ascii="ＭＳ 明朝" w:eastAsia="ＭＳ 明朝" w:hAnsi="ＭＳ 明朝" w:hint="eastAsia"/>
                <w:sz w:val="16"/>
                <w:szCs w:val="16"/>
              </w:rPr>
              <w:t>運営事業者</w:t>
            </w:r>
          </w:p>
        </w:tc>
      </w:tr>
      <w:tr w:rsidR="00D939B0" w:rsidTr="00452749">
        <w:trPr>
          <w:trHeight w:val="360"/>
        </w:trPr>
        <w:tc>
          <w:tcPr>
            <w:tcW w:w="1856" w:type="dxa"/>
            <w:gridSpan w:val="3"/>
            <w:vAlign w:val="center"/>
          </w:tcPr>
          <w:p w:rsidR="00992E2A" w:rsidRDefault="00D939B0" w:rsidP="00D939B0">
            <w:pPr>
              <w:jc w:val="center"/>
              <w:rPr>
                <w:rFonts w:ascii="ＭＳ 明朝" w:eastAsia="ＭＳ 明朝" w:hAnsi="ＭＳ 明朝"/>
                <w:szCs w:val="21"/>
              </w:rPr>
            </w:pPr>
            <w:r>
              <w:rPr>
                <w:rFonts w:ascii="ＭＳ 明朝" w:eastAsia="ＭＳ 明朝" w:hAnsi="ＭＳ 明朝" w:hint="eastAsia"/>
                <w:szCs w:val="21"/>
              </w:rPr>
              <w:t>募集要領等</w:t>
            </w:r>
          </w:p>
        </w:tc>
        <w:tc>
          <w:tcPr>
            <w:tcW w:w="591" w:type="dxa"/>
            <w:vAlign w:val="center"/>
          </w:tcPr>
          <w:p w:rsidR="00992E2A" w:rsidRDefault="00992E2A" w:rsidP="00D939B0">
            <w:pPr>
              <w:jc w:val="center"/>
              <w:rPr>
                <w:rFonts w:ascii="ＭＳ 明朝" w:eastAsia="ＭＳ 明朝" w:hAnsi="ＭＳ 明朝"/>
                <w:szCs w:val="21"/>
              </w:rPr>
            </w:pPr>
            <w:r>
              <w:rPr>
                <w:rFonts w:ascii="ＭＳ 明朝" w:eastAsia="ＭＳ 明朝" w:hAnsi="ＭＳ 明朝" w:hint="eastAsia"/>
                <w:szCs w:val="21"/>
              </w:rPr>
              <w:t>1</w:t>
            </w:r>
          </w:p>
        </w:tc>
        <w:tc>
          <w:tcPr>
            <w:tcW w:w="4504" w:type="dxa"/>
          </w:tcPr>
          <w:p w:rsidR="00992E2A" w:rsidRDefault="00992E2A" w:rsidP="00992E2A">
            <w:pPr>
              <w:rPr>
                <w:rFonts w:ascii="ＭＳ 明朝" w:eastAsia="ＭＳ 明朝" w:hAnsi="ＭＳ 明朝"/>
                <w:szCs w:val="21"/>
              </w:rPr>
            </w:pPr>
            <w:r w:rsidRPr="00992E2A">
              <w:rPr>
                <w:rFonts w:ascii="ＭＳ 明朝" w:eastAsia="ＭＳ 明朝" w:hAnsi="ＭＳ 明朝" w:hint="eastAsia"/>
                <w:szCs w:val="21"/>
              </w:rPr>
              <w:t>募集要領等の各種公表文書の誤りや町の理由による変更に関するもの</w:t>
            </w:r>
          </w:p>
        </w:tc>
        <w:tc>
          <w:tcPr>
            <w:tcW w:w="1055" w:type="dxa"/>
            <w:vAlign w:val="center"/>
          </w:tcPr>
          <w:p w:rsidR="00992E2A" w:rsidRDefault="00452749" w:rsidP="00452749">
            <w:pPr>
              <w:jc w:val="center"/>
              <w:rPr>
                <w:rFonts w:ascii="ＭＳ 明朝" w:eastAsia="ＭＳ 明朝" w:hAnsi="ＭＳ 明朝"/>
                <w:szCs w:val="21"/>
              </w:rPr>
            </w:pPr>
            <w:r>
              <w:rPr>
                <w:rFonts w:ascii="ＭＳ 明朝" w:eastAsia="ＭＳ 明朝" w:hAnsi="ＭＳ 明朝" w:hint="eastAsia"/>
                <w:szCs w:val="21"/>
              </w:rPr>
              <w:t>〇</w:t>
            </w:r>
          </w:p>
        </w:tc>
        <w:tc>
          <w:tcPr>
            <w:tcW w:w="1056" w:type="dxa"/>
            <w:vAlign w:val="center"/>
          </w:tcPr>
          <w:p w:rsidR="00992E2A" w:rsidRDefault="00992E2A" w:rsidP="00452749">
            <w:pPr>
              <w:jc w:val="center"/>
              <w:rPr>
                <w:rFonts w:ascii="ＭＳ 明朝" w:eastAsia="ＭＳ 明朝" w:hAnsi="ＭＳ 明朝"/>
                <w:szCs w:val="21"/>
              </w:rPr>
            </w:pPr>
          </w:p>
        </w:tc>
      </w:tr>
      <w:tr w:rsidR="00D939B0" w:rsidTr="00452749">
        <w:tc>
          <w:tcPr>
            <w:tcW w:w="613" w:type="dxa"/>
            <w:gridSpan w:val="2"/>
            <w:vMerge w:val="restart"/>
            <w:textDirection w:val="tbRlV"/>
            <w:vAlign w:val="center"/>
          </w:tcPr>
          <w:p w:rsidR="00D939B0" w:rsidRDefault="00D939B0" w:rsidP="00D939B0">
            <w:pPr>
              <w:ind w:left="113" w:right="113"/>
              <w:jc w:val="center"/>
              <w:rPr>
                <w:rFonts w:ascii="ＭＳ 明朝" w:eastAsia="ＭＳ 明朝" w:hAnsi="ＭＳ 明朝"/>
                <w:szCs w:val="21"/>
              </w:rPr>
            </w:pPr>
            <w:r>
              <w:rPr>
                <w:rFonts w:ascii="ＭＳ 明朝" w:eastAsia="ＭＳ 明朝" w:hAnsi="ＭＳ 明朝" w:hint="eastAsia"/>
                <w:szCs w:val="21"/>
              </w:rPr>
              <w:t>制度関連</w:t>
            </w:r>
          </w:p>
        </w:tc>
        <w:tc>
          <w:tcPr>
            <w:tcW w:w="1243" w:type="dxa"/>
            <w:vMerge w:val="restart"/>
            <w:vAlign w:val="center"/>
          </w:tcPr>
          <w:p w:rsidR="00D939B0" w:rsidRDefault="00D939B0" w:rsidP="00D939B0">
            <w:pPr>
              <w:jc w:val="center"/>
              <w:rPr>
                <w:rFonts w:ascii="ＭＳ 明朝" w:eastAsia="ＭＳ 明朝" w:hAnsi="ＭＳ 明朝"/>
                <w:szCs w:val="21"/>
              </w:rPr>
            </w:pPr>
            <w:r>
              <w:rPr>
                <w:rFonts w:ascii="ＭＳ 明朝" w:eastAsia="ＭＳ 明朝" w:hAnsi="ＭＳ 明朝" w:hint="eastAsia"/>
                <w:szCs w:val="21"/>
              </w:rPr>
              <w:t>法令変更</w:t>
            </w:r>
          </w:p>
        </w:tc>
        <w:tc>
          <w:tcPr>
            <w:tcW w:w="591" w:type="dxa"/>
            <w:vAlign w:val="center"/>
          </w:tcPr>
          <w:p w:rsidR="00D939B0" w:rsidRDefault="00D939B0" w:rsidP="00D939B0">
            <w:pPr>
              <w:jc w:val="center"/>
              <w:rPr>
                <w:rFonts w:ascii="ＭＳ 明朝" w:eastAsia="ＭＳ 明朝" w:hAnsi="ＭＳ 明朝"/>
                <w:szCs w:val="21"/>
              </w:rPr>
            </w:pPr>
            <w:r>
              <w:rPr>
                <w:rFonts w:ascii="ＭＳ 明朝" w:eastAsia="ＭＳ 明朝" w:hAnsi="ＭＳ 明朝" w:hint="eastAsia"/>
                <w:szCs w:val="21"/>
              </w:rPr>
              <w:t>2</w:t>
            </w:r>
          </w:p>
        </w:tc>
        <w:tc>
          <w:tcPr>
            <w:tcW w:w="4504" w:type="dxa"/>
          </w:tcPr>
          <w:p w:rsidR="00D939B0" w:rsidRDefault="00D939B0" w:rsidP="00992E2A">
            <w:pPr>
              <w:rPr>
                <w:rFonts w:ascii="ＭＳ 明朝" w:eastAsia="ＭＳ 明朝" w:hAnsi="ＭＳ 明朝"/>
                <w:szCs w:val="21"/>
              </w:rPr>
            </w:pPr>
            <w:r w:rsidRPr="00992E2A">
              <w:rPr>
                <w:rFonts w:ascii="ＭＳ 明朝" w:eastAsia="ＭＳ 明朝" w:hAnsi="ＭＳ 明朝" w:hint="eastAsia"/>
                <w:szCs w:val="21"/>
              </w:rPr>
              <w:t>本事業に係る根拠法令の変更、新たな規制立法の成立など</w:t>
            </w:r>
          </w:p>
        </w:tc>
        <w:tc>
          <w:tcPr>
            <w:tcW w:w="1055" w:type="dxa"/>
            <w:vAlign w:val="center"/>
          </w:tcPr>
          <w:p w:rsidR="00D939B0" w:rsidRDefault="00452749" w:rsidP="00452749">
            <w:pPr>
              <w:jc w:val="center"/>
              <w:rPr>
                <w:rFonts w:ascii="ＭＳ 明朝" w:eastAsia="ＭＳ 明朝" w:hAnsi="ＭＳ 明朝"/>
                <w:szCs w:val="21"/>
              </w:rPr>
            </w:pPr>
            <w:r>
              <w:rPr>
                <w:rFonts w:ascii="ＭＳ 明朝" w:eastAsia="ＭＳ 明朝" w:hAnsi="ＭＳ 明朝" w:hint="eastAsia"/>
                <w:szCs w:val="21"/>
              </w:rPr>
              <w:t>〇</w:t>
            </w:r>
          </w:p>
        </w:tc>
        <w:tc>
          <w:tcPr>
            <w:tcW w:w="1056" w:type="dxa"/>
            <w:vAlign w:val="center"/>
          </w:tcPr>
          <w:p w:rsidR="00D939B0" w:rsidRDefault="00D939B0" w:rsidP="00452749">
            <w:pPr>
              <w:jc w:val="center"/>
              <w:rPr>
                <w:rFonts w:ascii="ＭＳ 明朝" w:eastAsia="ＭＳ 明朝" w:hAnsi="ＭＳ 明朝"/>
                <w:szCs w:val="21"/>
              </w:rPr>
            </w:pPr>
          </w:p>
        </w:tc>
      </w:tr>
      <w:tr w:rsidR="00D939B0" w:rsidTr="00452749">
        <w:tc>
          <w:tcPr>
            <w:tcW w:w="613" w:type="dxa"/>
            <w:gridSpan w:val="2"/>
            <w:vMerge/>
            <w:vAlign w:val="center"/>
          </w:tcPr>
          <w:p w:rsidR="00D939B0" w:rsidRDefault="00D939B0" w:rsidP="00D939B0">
            <w:pPr>
              <w:jc w:val="center"/>
              <w:rPr>
                <w:rFonts w:ascii="ＭＳ 明朝" w:eastAsia="ＭＳ 明朝" w:hAnsi="ＭＳ 明朝"/>
                <w:szCs w:val="21"/>
              </w:rPr>
            </w:pPr>
          </w:p>
        </w:tc>
        <w:tc>
          <w:tcPr>
            <w:tcW w:w="1243" w:type="dxa"/>
            <w:vMerge/>
            <w:vAlign w:val="center"/>
          </w:tcPr>
          <w:p w:rsidR="00D939B0" w:rsidRDefault="00D939B0" w:rsidP="00D939B0">
            <w:pPr>
              <w:jc w:val="center"/>
              <w:rPr>
                <w:rFonts w:ascii="ＭＳ 明朝" w:eastAsia="ＭＳ 明朝" w:hAnsi="ＭＳ 明朝"/>
                <w:szCs w:val="21"/>
              </w:rPr>
            </w:pPr>
          </w:p>
        </w:tc>
        <w:tc>
          <w:tcPr>
            <w:tcW w:w="591" w:type="dxa"/>
            <w:vAlign w:val="center"/>
          </w:tcPr>
          <w:p w:rsidR="00D939B0" w:rsidRDefault="00D939B0" w:rsidP="00D939B0">
            <w:pPr>
              <w:jc w:val="center"/>
              <w:rPr>
                <w:rFonts w:ascii="ＭＳ 明朝" w:eastAsia="ＭＳ 明朝" w:hAnsi="ＭＳ 明朝"/>
                <w:szCs w:val="21"/>
              </w:rPr>
            </w:pPr>
            <w:r>
              <w:rPr>
                <w:rFonts w:ascii="ＭＳ 明朝" w:eastAsia="ＭＳ 明朝" w:hAnsi="ＭＳ 明朝" w:hint="eastAsia"/>
                <w:szCs w:val="21"/>
              </w:rPr>
              <w:t>3</w:t>
            </w:r>
          </w:p>
        </w:tc>
        <w:tc>
          <w:tcPr>
            <w:tcW w:w="4504" w:type="dxa"/>
          </w:tcPr>
          <w:p w:rsidR="00D939B0" w:rsidRDefault="00D939B0" w:rsidP="00992E2A">
            <w:pPr>
              <w:rPr>
                <w:rFonts w:ascii="ＭＳ 明朝" w:eastAsia="ＭＳ 明朝" w:hAnsi="ＭＳ 明朝"/>
                <w:szCs w:val="21"/>
              </w:rPr>
            </w:pPr>
            <w:r w:rsidRPr="00992E2A">
              <w:rPr>
                <w:rFonts w:ascii="ＭＳ 明朝" w:eastAsia="ＭＳ 明朝" w:hAnsi="ＭＳ 明朝" w:hint="eastAsia"/>
                <w:szCs w:val="21"/>
              </w:rPr>
              <w:t>本事業のみならず、広く一般的に適用される法令の変更や新規立法</w:t>
            </w:r>
          </w:p>
        </w:tc>
        <w:tc>
          <w:tcPr>
            <w:tcW w:w="1055" w:type="dxa"/>
            <w:vAlign w:val="center"/>
          </w:tcPr>
          <w:p w:rsidR="00D939B0" w:rsidRDefault="00D939B0" w:rsidP="00452749">
            <w:pPr>
              <w:jc w:val="center"/>
              <w:rPr>
                <w:rFonts w:ascii="ＭＳ 明朝" w:eastAsia="ＭＳ 明朝" w:hAnsi="ＭＳ 明朝"/>
                <w:szCs w:val="21"/>
              </w:rPr>
            </w:pPr>
          </w:p>
        </w:tc>
        <w:tc>
          <w:tcPr>
            <w:tcW w:w="1056" w:type="dxa"/>
            <w:vAlign w:val="center"/>
          </w:tcPr>
          <w:p w:rsidR="00D939B0" w:rsidRDefault="00452749" w:rsidP="00452749">
            <w:pPr>
              <w:jc w:val="center"/>
              <w:rPr>
                <w:rFonts w:ascii="ＭＳ 明朝" w:eastAsia="ＭＳ 明朝" w:hAnsi="ＭＳ 明朝"/>
                <w:szCs w:val="21"/>
              </w:rPr>
            </w:pPr>
            <w:r>
              <w:rPr>
                <w:rFonts w:ascii="ＭＳ 明朝" w:eastAsia="ＭＳ 明朝" w:hAnsi="ＭＳ 明朝" w:hint="eastAsia"/>
                <w:szCs w:val="21"/>
              </w:rPr>
              <w:t>〇</w:t>
            </w:r>
          </w:p>
        </w:tc>
      </w:tr>
      <w:tr w:rsidR="00D939B0" w:rsidTr="00452749">
        <w:tc>
          <w:tcPr>
            <w:tcW w:w="613" w:type="dxa"/>
            <w:gridSpan w:val="2"/>
            <w:vMerge/>
            <w:vAlign w:val="center"/>
          </w:tcPr>
          <w:p w:rsidR="00D939B0" w:rsidRDefault="00D939B0" w:rsidP="00D939B0">
            <w:pPr>
              <w:jc w:val="center"/>
              <w:rPr>
                <w:rFonts w:ascii="ＭＳ 明朝" w:eastAsia="ＭＳ 明朝" w:hAnsi="ＭＳ 明朝"/>
                <w:szCs w:val="21"/>
              </w:rPr>
            </w:pPr>
          </w:p>
        </w:tc>
        <w:tc>
          <w:tcPr>
            <w:tcW w:w="1243" w:type="dxa"/>
            <w:vMerge w:val="restart"/>
            <w:vAlign w:val="center"/>
          </w:tcPr>
          <w:p w:rsidR="00D939B0" w:rsidRDefault="00D939B0" w:rsidP="00D939B0">
            <w:pPr>
              <w:jc w:val="center"/>
              <w:rPr>
                <w:rFonts w:ascii="ＭＳ 明朝" w:eastAsia="ＭＳ 明朝" w:hAnsi="ＭＳ 明朝"/>
                <w:szCs w:val="21"/>
              </w:rPr>
            </w:pPr>
            <w:r>
              <w:rPr>
                <w:rFonts w:ascii="ＭＳ 明朝" w:eastAsia="ＭＳ 明朝" w:hAnsi="ＭＳ 明朝" w:hint="eastAsia"/>
                <w:szCs w:val="21"/>
              </w:rPr>
              <w:t>税制変更</w:t>
            </w:r>
          </w:p>
        </w:tc>
        <w:tc>
          <w:tcPr>
            <w:tcW w:w="591" w:type="dxa"/>
            <w:vAlign w:val="center"/>
          </w:tcPr>
          <w:p w:rsidR="00D939B0" w:rsidRDefault="00D939B0" w:rsidP="00D939B0">
            <w:pPr>
              <w:jc w:val="center"/>
              <w:rPr>
                <w:rFonts w:ascii="ＭＳ 明朝" w:eastAsia="ＭＳ 明朝" w:hAnsi="ＭＳ 明朝"/>
                <w:szCs w:val="21"/>
              </w:rPr>
            </w:pPr>
            <w:r>
              <w:rPr>
                <w:rFonts w:ascii="ＭＳ 明朝" w:eastAsia="ＭＳ 明朝" w:hAnsi="ＭＳ 明朝" w:hint="eastAsia"/>
                <w:szCs w:val="21"/>
              </w:rPr>
              <w:t>4</w:t>
            </w:r>
          </w:p>
        </w:tc>
        <w:tc>
          <w:tcPr>
            <w:tcW w:w="4504" w:type="dxa"/>
          </w:tcPr>
          <w:p w:rsidR="00D939B0" w:rsidRDefault="00D939B0" w:rsidP="00992E2A">
            <w:pPr>
              <w:rPr>
                <w:rFonts w:ascii="ＭＳ 明朝" w:eastAsia="ＭＳ 明朝" w:hAnsi="ＭＳ 明朝"/>
                <w:szCs w:val="21"/>
              </w:rPr>
            </w:pPr>
            <w:r w:rsidRPr="00992E2A">
              <w:rPr>
                <w:rFonts w:ascii="ＭＳ 明朝" w:eastAsia="ＭＳ 明朝" w:hAnsi="ＭＳ 明朝" w:hint="eastAsia"/>
                <w:szCs w:val="21"/>
              </w:rPr>
              <w:t>運営事業者の利益に課されるものの新設・変更</w:t>
            </w:r>
          </w:p>
        </w:tc>
        <w:tc>
          <w:tcPr>
            <w:tcW w:w="1055" w:type="dxa"/>
            <w:vAlign w:val="center"/>
          </w:tcPr>
          <w:p w:rsidR="00D939B0" w:rsidRDefault="00D939B0" w:rsidP="00452749">
            <w:pPr>
              <w:jc w:val="center"/>
              <w:rPr>
                <w:rFonts w:ascii="ＭＳ 明朝" w:eastAsia="ＭＳ 明朝" w:hAnsi="ＭＳ 明朝"/>
                <w:szCs w:val="21"/>
              </w:rPr>
            </w:pPr>
          </w:p>
        </w:tc>
        <w:tc>
          <w:tcPr>
            <w:tcW w:w="1056" w:type="dxa"/>
            <w:vAlign w:val="center"/>
          </w:tcPr>
          <w:p w:rsidR="00D939B0" w:rsidRDefault="00452749" w:rsidP="00452749">
            <w:pPr>
              <w:jc w:val="center"/>
              <w:rPr>
                <w:rFonts w:ascii="ＭＳ 明朝" w:eastAsia="ＭＳ 明朝" w:hAnsi="ＭＳ 明朝"/>
                <w:szCs w:val="21"/>
              </w:rPr>
            </w:pPr>
            <w:r>
              <w:rPr>
                <w:rFonts w:ascii="ＭＳ 明朝" w:eastAsia="ＭＳ 明朝" w:hAnsi="ＭＳ 明朝" w:hint="eastAsia"/>
                <w:szCs w:val="21"/>
              </w:rPr>
              <w:t>〇</w:t>
            </w:r>
          </w:p>
        </w:tc>
      </w:tr>
      <w:tr w:rsidR="00D939B0" w:rsidTr="00452749">
        <w:tc>
          <w:tcPr>
            <w:tcW w:w="613" w:type="dxa"/>
            <w:gridSpan w:val="2"/>
            <w:vMerge/>
            <w:vAlign w:val="center"/>
          </w:tcPr>
          <w:p w:rsidR="00D939B0" w:rsidRDefault="00D939B0" w:rsidP="00D939B0">
            <w:pPr>
              <w:jc w:val="center"/>
              <w:rPr>
                <w:rFonts w:ascii="ＭＳ 明朝" w:eastAsia="ＭＳ 明朝" w:hAnsi="ＭＳ 明朝"/>
                <w:szCs w:val="21"/>
              </w:rPr>
            </w:pPr>
          </w:p>
        </w:tc>
        <w:tc>
          <w:tcPr>
            <w:tcW w:w="1243" w:type="dxa"/>
            <w:vMerge/>
            <w:vAlign w:val="center"/>
          </w:tcPr>
          <w:p w:rsidR="00D939B0" w:rsidRDefault="00D939B0" w:rsidP="00D939B0">
            <w:pPr>
              <w:jc w:val="center"/>
              <w:rPr>
                <w:rFonts w:ascii="ＭＳ 明朝" w:eastAsia="ＭＳ 明朝" w:hAnsi="ＭＳ 明朝"/>
                <w:szCs w:val="21"/>
              </w:rPr>
            </w:pPr>
          </w:p>
        </w:tc>
        <w:tc>
          <w:tcPr>
            <w:tcW w:w="591" w:type="dxa"/>
            <w:vAlign w:val="center"/>
          </w:tcPr>
          <w:p w:rsidR="00D939B0" w:rsidRDefault="00D939B0" w:rsidP="00D939B0">
            <w:pPr>
              <w:jc w:val="center"/>
              <w:rPr>
                <w:rFonts w:ascii="ＭＳ 明朝" w:eastAsia="ＭＳ 明朝" w:hAnsi="ＭＳ 明朝"/>
                <w:szCs w:val="21"/>
              </w:rPr>
            </w:pPr>
            <w:r>
              <w:rPr>
                <w:rFonts w:ascii="ＭＳ 明朝" w:eastAsia="ＭＳ 明朝" w:hAnsi="ＭＳ 明朝" w:hint="eastAsia"/>
                <w:szCs w:val="21"/>
              </w:rPr>
              <w:t>5</w:t>
            </w:r>
          </w:p>
        </w:tc>
        <w:tc>
          <w:tcPr>
            <w:tcW w:w="4504" w:type="dxa"/>
          </w:tcPr>
          <w:p w:rsidR="00D939B0" w:rsidRDefault="00D939B0" w:rsidP="00992E2A">
            <w:pPr>
              <w:rPr>
                <w:rFonts w:ascii="ＭＳ 明朝" w:eastAsia="ＭＳ 明朝" w:hAnsi="ＭＳ 明朝"/>
                <w:szCs w:val="21"/>
              </w:rPr>
            </w:pPr>
            <w:r w:rsidRPr="00992E2A">
              <w:rPr>
                <w:rFonts w:ascii="ＭＳ 明朝" w:eastAsia="ＭＳ 明朝" w:hAnsi="ＭＳ 明朝" w:hint="eastAsia"/>
                <w:szCs w:val="21"/>
              </w:rPr>
              <w:t>本事業に係る新税の成立や税率の変更</w:t>
            </w:r>
          </w:p>
        </w:tc>
        <w:tc>
          <w:tcPr>
            <w:tcW w:w="1055" w:type="dxa"/>
            <w:vAlign w:val="center"/>
          </w:tcPr>
          <w:p w:rsidR="00D939B0" w:rsidRDefault="00D939B0" w:rsidP="00452749">
            <w:pPr>
              <w:jc w:val="center"/>
              <w:rPr>
                <w:rFonts w:ascii="ＭＳ 明朝" w:eastAsia="ＭＳ 明朝" w:hAnsi="ＭＳ 明朝"/>
                <w:szCs w:val="21"/>
              </w:rPr>
            </w:pPr>
          </w:p>
        </w:tc>
        <w:tc>
          <w:tcPr>
            <w:tcW w:w="1056" w:type="dxa"/>
            <w:vAlign w:val="center"/>
          </w:tcPr>
          <w:p w:rsidR="00D939B0" w:rsidRDefault="00452749" w:rsidP="00452749">
            <w:pPr>
              <w:jc w:val="center"/>
              <w:rPr>
                <w:rFonts w:ascii="ＭＳ 明朝" w:eastAsia="ＭＳ 明朝" w:hAnsi="ＭＳ 明朝"/>
                <w:szCs w:val="21"/>
              </w:rPr>
            </w:pPr>
            <w:r>
              <w:rPr>
                <w:rFonts w:ascii="ＭＳ 明朝" w:eastAsia="ＭＳ 明朝" w:hAnsi="ＭＳ 明朝" w:hint="eastAsia"/>
                <w:szCs w:val="21"/>
              </w:rPr>
              <w:t>〇</w:t>
            </w:r>
          </w:p>
        </w:tc>
      </w:tr>
      <w:tr w:rsidR="00D939B0" w:rsidTr="00452749">
        <w:tc>
          <w:tcPr>
            <w:tcW w:w="613" w:type="dxa"/>
            <w:gridSpan w:val="2"/>
            <w:vMerge/>
            <w:vAlign w:val="center"/>
          </w:tcPr>
          <w:p w:rsidR="00D939B0" w:rsidRDefault="00D939B0" w:rsidP="00D939B0">
            <w:pPr>
              <w:jc w:val="center"/>
              <w:rPr>
                <w:rFonts w:ascii="ＭＳ 明朝" w:eastAsia="ＭＳ 明朝" w:hAnsi="ＭＳ 明朝"/>
                <w:szCs w:val="21"/>
              </w:rPr>
            </w:pPr>
          </w:p>
        </w:tc>
        <w:tc>
          <w:tcPr>
            <w:tcW w:w="1243" w:type="dxa"/>
            <w:vMerge w:val="restart"/>
            <w:vAlign w:val="center"/>
          </w:tcPr>
          <w:p w:rsidR="00D939B0" w:rsidRDefault="00D939B0" w:rsidP="00D939B0">
            <w:pPr>
              <w:jc w:val="center"/>
              <w:rPr>
                <w:rFonts w:ascii="ＭＳ 明朝" w:eastAsia="ＭＳ 明朝" w:hAnsi="ＭＳ 明朝"/>
                <w:szCs w:val="21"/>
              </w:rPr>
            </w:pPr>
            <w:r>
              <w:rPr>
                <w:rFonts w:ascii="ＭＳ 明朝" w:eastAsia="ＭＳ 明朝" w:hAnsi="ＭＳ 明朝" w:hint="eastAsia"/>
                <w:szCs w:val="21"/>
              </w:rPr>
              <w:t>許認可等</w:t>
            </w:r>
          </w:p>
        </w:tc>
        <w:tc>
          <w:tcPr>
            <w:tcW w:w="591" w:type="dxa"/>
            <w:vAlign w:val="center"/>
          </w:tcPr>
          <w:p w:rsidR="00D939B0" w:rsidRDefault="00D939B0" w:rsidP="00D939B0">
            <w:pPr>
              <w:jc w:val="center"/>
              <w:rPr>
                <w:rFonts w:ascii="ＭＳ 明朝" w:eastAsia="ＭＳ 明朝" w:hAnsi="ＭＳ 明朝"/>
                <w:szCs w:val="21"/>
              </w:rPr>
            </w:pPr>
            <w:r>
              <w:rPr>
                <w:rFonts w:ascii="ＭＳ 明朝" w:eastAsia="ＭＳ 明朝" w:hAnsi="ＭＳ 明朝" w:hint="eastAsia"/>
                <w:szCs w:val="21"/>
              </w:rPr>
              <w:t>6</w:t>
            </w:r>
          </w:p>
        </w:tc>
        <w:tc>
          <w:tcPr>
            <w:tcW w:w="4504" w:type="dxa"/>
          </w:tcPr>
          <w:p w:rsidR="00D939B0" w:rsidRDefault="00D939B0" w:rsidP="00992E2A">
            <w:pPr>
              <w:rPr>
                <w:rFonts w:ascii="ＭＳ 明朝" w:eastAsia="ＭＳ 明朝" w:hAnsi="ＭＳ 明朝"/>
                <w:szCs w:val="21"/>
              </w:rPr>
            </w:pPr>
            <w:r w:rsidRPr="00992E2A">
              <w:rPr>
                <w:rFonts w:ascii="ＭＳ 明朝" w:eastAsia="ＭＳ 明朝" w:hAnsi="ＭＳ 明朝" w:hint="eastAsia"/>
                <w:szCs w:val="21"/>
              </w:rPr>
              <w:t>事業管理者として町が取得するべき許認可の遅延</w:t>
            </w:r>
          </w:p>
        </w:tc>
        <w:tc>
          <w:tcPr>
            <w:tcW w:w="1055" w:type="dxa"/>
            <w:vAlign w:val="center"/>
          </w:tcPr>
          <w:p w:rsidR="00D939B0" w:rsidRDefault="00452749" w:rsidP="00452749">
            <w:pPr>
              <w:jc w:val="center"/>
              <w:rPr>
                <w:rFonts w:ascii="ＭＳ 明朝" w:eastAsia="ＭＳ 明朝" w:hAnsi="ＭＳ 明朝"/>
                <w:szCs w:val="21"/>
              </w:rPr>
            </w:pPr>
            <w:r>
              <w:rPr>
                <w:rFonts w:ascii="ＭＳ 明朝" w:eastAsia="ＭＳ 明朝" w:hAnsi="ＭＳ 明朝" w:hint="eastAsia"/>
                <w:szCs w:val="21"/>
              </w:rPr>
              <w:t>〇</w:t>
            </w:r>
          </w:p>
        </w:tc>
        <w:tc>
          <w:tcPr>
            <w:tcW w:w="1056" w:type="dxa"/>
            <w:vAlign w:val="center"/>
          </w:tcPr>
          <w:p w:rsidR="00D939B0" w:rsidRDefault="00D939B0" w:rsidP="00452749">
            <w:pPr>
              <w:jc w:val="center"/>
              <w:rPr>
                <w:rFonts w:ascii="ＭＳ 明朝" w:eastAsia="ＭＳ 明朝" w:hAnsi="ＭＳ 明朝"/>
                <w:szCs w:val="21"/>
              </w:rPr>
            </w:pPr>
          </w:p>
        </w:tc>
      </w:tr>
      <w:tr w:rsidR="00D939B0" w:rsidTr="00452749">
        <w:tc>
          <w:tcPr>
            <w:tcW w:w="613" w:type="dxa"/>
            <w:gridSpan w:val="2"/>
            <w:vMerge/>
            <w:vAlign w:val="center"/>
          </w:tcPr>
          <w:p w:rsidR="00D939B0" w:rsidRDefault="00D939B0" w:rsidP="00D939B0">
            <w:pPr>
              <w:jc w:val="center"/>
              <w:rPr>
                <w:rFonts w:ascii="ＭＳ 明朝" w:eastAsia="ＭＳ 明朝" w:hAnsi="ＭＳ 明朝"/>
                <w:szCs w:val="21"/>
              </w:rPr>
            </w:pPr>
          </w:p>
        </w:tc>
        <w:tc>
          <w:tcPr>
            <w:tcW w:w="1243" w:type="dxa"/>
            <w:vMerge/>
            <w:vAlign w:val="center"/>
          </w:tcPr>
          <w:p w:rsidR="00D939B0" w:rsidRDefault="00D939B0" w:rsidP="00D939B0">
            <w:pPr>
              <w:jc w:val="center"/>
              <w:rPr>
                <w:rFonts w:ascii="ＭＳ 明朝" w:eastAsia="ＭＳ 明朝" w:hAnsi="ＭＳ 明朝"/>
                <w:szCs w:val="21"/>
              </w:rPr>
            </w:pPr>
          </w:p>
        </w:tc>
        <w:tc>
          <w:tcPr>
            <w:tcW w:w="591" w:type="dxa"/>
            <w:vAlign w:val="center"/>
          </w:tcPr>
          <w:p w:rsidR="00D939B0" w:rsidRDefault="00D939B0" w:rsidP="00D939B0">
            <w:pPr>
              <w:jc w:val="center"/>
              <w:rPr>
                <w:rFonts w:ascii="ＭＳ 明朝" w:eastAsia="ＭＳ 明朝" w:hAnsi="ＭＳ 明朝"/>
                <w:szCs w:val="21"/>
              </w:rPr>
            </w:pPr>
            <w:r>
              <w:rPr>
                <w:rFonts w:ascii="ＭＳ 明朝" w:eastAsia="ＭＳ 明朝" w:hAnsi="ＭＳ 明朝" w:hint="eastAsia"/>
                <w:szCs w:val="21"/>
              </w:rPr>
              <w:t>7</w:t>
            </w:r>
          </w:p>
        </w:tc>
        <w:tc>
          <w:tcPr>
            <w:tcW w:w="4504" w:type="dxa"/>
          </w:tcPr>
          <w:p w:rsidR="00D939B0" w:rsidRDefault="00D939B0" w:rsidP="00992E2A">
            <w:pPr>
              <w:rPr>
                <w:rFonts w:ascii="ＭＳ 明朝" w:eastAsia="ＭＳ 明朝" w:hAnsi="ＭＳ 明朝"/>
                <w:szCs w:val="21"/>
              </w:rPr>
            </w:pPr>
            <w:r w:rsidRPr="00992E2A">
              <w:rPr>
                <w:rFonts w:ascii="ＭＳ 明朝" w:eastAsia="ＭＳ 明朝" w:hAnsi="ＭＳ 明朝" w:hint="eastAsia"/>
                <w:szCs w:val="21"/>
              </w:rPr>
              <w:t>業務の実施に関して運営事業者が取得するべき許認可の遅延</w:t>
            </w:r>
          </w:p>
        </w:tc>
        <w:tc>
          <w:tcPr>
            <w:tcW w:w="1055" w:type="dxa"/>
            <w:vAlign w:val="center"/>
          </w:tcPr>
          <w:p w:rsidR="00D939B0" w:rsidRDefault="00D939B0" w:rsidP="00452749">
            <w:pPr>
              <w:jc w:val="center"/>
              <w:rPr>
                <w:rFonts w:ascii="ＭＳ 明朝" w:eastAsia="ＭＳ 明朝" w:hAnsi="ＭＳ 明朝"/>
                <w:szCs w:val="21"/>
              </w:rPr>
            </w:pPr>
          </w:p>
        </w:tc>
        <w:tc>
          <w:tcPr>
            <w:tcW w:w="1056" w:type="dxa"/>
            <w:vAlign w:val="center"/>
          </w:tcPr>
          <w:p w:rsidR="00D939B0" w:rsidRDefault="00452749" w:rsidP="00452749">
            <w:pPr>
              <w:jc w:val="center"/>
              <w:rPr>
                <w:rFonts w:ascii="ＭＳ 明朝" w:eastAsia="ＭＳ 明朝" w:hAnsi="ＭＳ 明朝"/>
                <w:szCs w:val="21"/>
              </w:rPr>
            </w:pPr>
            <w:r>
              <w:rPr>
                <w:rFonts w:ascii="ＭＳ 明朝" w:eastAsia="ＭＳ 明朝" w:hAnsi="ＭＳ 明朝" w:hint="eastAsia"/>
                <w:szCs w:val="21"/>
              </w:rPr>
              <w:t>〇</w:t>
            </w:r>
          </w:p>
        </w:tc>
      </w:tr>
      <w:tr w:rsidR="003541D0" w:rsidTr="00452749">
        <w:tc>
          <w:tcPr>
            <w:tcW w:w="613" w:type="dxa"/>
            <w:gridSpan w:val="2"/>
            <w:vMerge w:val="restart"/>
            <w:textDirection w:val="tbRlV"/>
            <w:vAlign w:val="center"/>
          </w:tcPr>
          <w:p w:rsidR="003541D0" w:rsidRDefault="003541D0" w:rsidP="00D939B0">
            <w:pPr>
              <w:ind w:left="113" w:right="113"/>
              <w:jc w:val="center"/>
              <w:rPr>
                <w:rFonts w:ascii="ＭＳ 明朝" w:eastAsia="ＭＳ 明朝" w:hAnsi="ＭＳ 明朝"/>
                <w:szCs w:val="21"/>
              </w:rPr>
            </w:pPr>
            <w:r>
              <w:rPr>
                <w:rFonts w:ascii="ＭＳ 明朝" w:eastAsia="ＭＳ 明朝" w:hAnsi="ＭＳ 明朝" w:hint="eastAsia"/>
                <w:szCs w:val="21"/>
              </w:rPr>
              <w:t>社　　会</w:t>
            </w:r>
          </w:p>
        </w:tc>
        <w:tc>
          <w:tcPr>
            <w:tcW w:w="1243" w:type="dxa"/>
            <w:vMerge w:val="restart"/>
            <w:vAlign w:val="center"/>
          </w:tcPr>
          <w:p w:rsidR="003541D0" w:rsidRDefault="003541D0" w:rsidP="00D939B0">
            <w:pPr>
              <w:jc w:val="center"/>
              <w:rPr>
                <w:rFonts w:ascii="ＭＳ 明朝" w:eastAsia="ＭＳ 明朝" w:hAnsi="ＭＳ 明朝"/>
                <w:szCs w:val="21"/>
              </w:rPr>
            </w:pPr>
            <w:r>
              <w:rPr>
                <w:rFonts w:ascii="ＭＳ 明朝" w:eastAsia="ＭＳ 明朝" w:hAnsi="ＭＳ 明朝" w:hint="eastAsia"/>
                <w:szCs w:val="21"/>
              </w:rPr>
              <w:t>住民対応</w:t>
            </w:r>
          </w:p>
        </w:tc>
        <w:tc>
          <w:tcPr>
            <w:tcW w:w="591" w:type="dxa"/>
            <w:vAlign w:val="center"/>
          </w:tcPr>
          <w:p w:rsidR="003541D0" w:rsidRDefault="003541D0" w:rsidP="00D939B0">
            <w:pPr>
              <w:jc w:val="center"/>
              <w:rPr>
                <w:rFonts w:ascii="ＭＳ 明朝" w:eastAsia="ＭＳ 明朝" w:hAnsi="ＭＳ 明朝"/>
                <w:szCs w:val="21"/>
              </w:rPr>
            </w:pPr>
            <w:r>
              <w:rPr>
                <w:rFonts w:ascii="ＭＳ 明朝" w:eastAsia="ＭＳ 明朝" w:hAnsi="ＭＳ 明朝" w:hint="eastAsia"/>
                <w:szCs w:val="21"/>
              </w:rPr>
              <w:t>8</w:t>
            </w:r>
          </w:p>
        </w:tc>
        <w:tc>
          <w:tcPr>
            <w:tcW w:w="4504" w:type="dxa"/>
          </w:tcPr>
          <w:p w:rsidR="003541D0" w:rsidRDefault="003541D0" w:rsidP="00992E2A">
            <w:pPr>
              <w:rPr>
                <w:rFonts w:ascii="ＭＳ 明朝" w:eastAsia="ＭＳ 明朝" w:hAnsi="ＭＳ 明朝"/>
                <w:szCs w:val="21"/>
              </w:rPr>
            </w:pPr>
            <w:r w:rsidRPr="00992E2A">
              <w:rPr>
                <w:rFonts w:ascii="ＭＳ 明朝" w:eastAsia="ＭＳ 明朝" w:hAnsi="ＭＳ 明朝" w:hint="eastAsia"/>
                <w:szCs w:val="21"/>
              </w:rPr>
              <w:t>店舗整備に関する住民からの要望などへの対応</w:t>
            </w:r>
          </w:p>
        </w:tc>
        <w:tc>
          <w:tcPr>
            <w:tcW w:w="1055" w:type="dxa"/>
            <w:vAlign w:val="center"/>
          </w:tcPr>
          <w:p w:rsidR="003541D0" w:rsidRDefault="00452749" w:rsidP="00452749">
            <w:pPr>
              <w:jc w:val="center"/>
              <w:rPr>
                <w:rFonts w:ascii="ＭＳ 明朝" w:eastAsia="ＭＳ 明朝" w:hAnsi="ＭＳ 明朝"/>
                <w:szCs w:val="21"/>
              </w:rPr>
            </w:pPr>
            <w:r>
              <w:rPr>
                <w:rFonts w:ascii="ＭＳ 明朝" w:eastAsia="ＭＳ 明朝" w:hAnsi="ＭＳ 明朝" w:hint="eastAsia"/>
                <w:szCs w:val="21"/>
              </w:rPr>
              <w:t>〇</w:t>
            </w:r>
          </w:p>
        </w:tc>
        <w:tc>
          <w:tcPr>
            <w:tcW w:w="1056" w:type="dxa"/>
            <w:vAlign w:val="center"/>
          </w:tcPr>
          <w:p w:rsidR="003541D0" w:rsidRDefault="003541D0" w:rsidP="00452749">
            <w:pPr>
              <w:jc w:val="center"/>
              <w:rPr>
                <w:rFonts w:ascii="ＭＳ 明朝" w:eastAsia="ＭＳ 明朝" w:hAnsi="ＭＳ 明朝"/>
                <w:szCs w:val="21"/>
              </w:rPr>
            </w:pPr>
          </w:p>
        </w:tc>
      </w:tr>
      <w:tr w:rsidR="003541D0" w:rsidTr="00452749">
        <w:tc>
          <w:tcPr>
            <w:tcW w:w="613" w:type="dxa"/>
            <w:gridSpan w:val="2"/>
            <w:vMerge/>
            <w:vAlign w:val="center"/>
          </w:tcPr>
          <w:p w:rsidR="003541D0" w:rsidRDefault="003541D0" w:rsidP="00D939B0">
            <w:pPr>
              <w:jc w:val="center"/>
              <w:rPr>
                <w:rFonts w:ascii="ＭＳ 明朝" w:eastAsia="ＭＳ 明朝" w:hAnsi="ＭＳ 明朝"/>
                <w:szCs w:val="21"/>
              </w:rPr>
            </w:pPr>
          </w:p>
        </w:tc>
        <w:tc>
          <w:tcPr>
            <w:tcW w:w="1243" w:type="dxa"/>
            <w:vMerge/>
            <w:vAlign w:val="center"/>
          </w:tcPr>
          <w:p w:rsidR="003541D0" w:rsidRDefault="003541D0" w:rsidP="00D939B0">
            <w:pPr>
              <w:jc w:val="center"/>
              <w:rPr>
                <w:rFonts w:ascii="ＭＳ 明朝" w:eastAsia="ＭＳ 明朝" w:hAnsi="ＭＳ 明朝"/>
                <w:szCs w:val="21"/>
              </w:rPr>
            </w:pPr>
          </w:p>
        </w:tc>
        <w:tc>
          <w:tcPr>
            <w:tcW w:w="591" w:type="dxa"/>
            <w:vAlign w:val="center"/>
          </w:tcPr>
          <w:p w:rsidR="003541D0" w:rsidRDefault="003541D0" w:rsidP="00D939B0">
            <w:pPr>
              <w:jc w:val="center"/>
              <w:rPr>
                <w:rFonts w:ascii="ＭＳ 明朝" w:eastAsia="ＭＳ 明朝" w:hAnsi="ＭＳ 明朝"/>
                <w:szCs w:val="21"/>
              </w:rPr>
            </w:pPr>
            <w:r>
              <w:rPr>
                <w:rFonts w:ascii="ＭＳ 明朝" w:eastAsia="ＭＳ 明朝" w:hAnsi="ＭＳ 明朝" w:hint="eastAsia"/>
                <w:szCs w:val="21"/>
              </w:rPr>
              <w:t>9</w:t>
            </w:r>
          </w:p>
        </w:tc>
        <w:tc>
          <w:tcPr>
            <w:tcW w:w="4504" w:type="dxa"/>
          </w:tcPr>
          <w:p w:rsidR="003541D0" w:rsidRDefault="003541D0" w:rsidP="00992E2A">
            <w:pPr>
              <w:rPr>
                <w:rFonts w:ascii="ＭＳ 明朝" w:eastAsia="ＭＳ 明朝" w:hAnsi="ＭＳ 明朝"/>
                <w:szCs w:val="21"/>
              </w:rPr>
            </w:pPr>
            <w:r w:rsidRPr="00992E2A">
              <w:rPr>
                <w:rFonts w:ascii="ＭＳ 明朝" w:eastAsia="ＭＳ 明朝" w:hAnsi="ＭＳ 明朝" w:hint="eastAsia"/>
                <w:szCs w:val="21"/>
              </w:rPr>
              <w:t>運営事業者が行う品ぞろえの住民要望や販売した物への対応</w:t>
            </w:r>
          </w:p>
        </w:tc>
        <w:tc>
          <w:tcPr>
            <w:tcW w:w="1055" w:type="dxa"/>
            <w:vAlign w:val="center"/>
          </w:tcPr>
          <w:p w:rsidR="003541D0" w:rsidRDefault="003541D0" w:rsidP="00452749">
            <w:pPr>
              <w:jc w:val="center"/>
              <w:rPr>
                <w:rFonts w:ascii="ＭＳ 明朝" w:eastAsia="ＭＳ 明朝" w:hAnsi="ＭＳ 明朝"/>
                <w:szCs w:val="21"/>
              </w:rPr>
            </w:pPr>
          </w:p>
        </w:tc>
        <w:tc>
          <w:tcPr>
            <w:tcW w:w="1056" w:type="dxa"/>
            <w:vAlign w:val="center"/>
          </w:tcPr>
          <w:p w:rsidR="003541D0" w:rsidRDefault="00452749" w:rsidP="00452749">
            <w:pPr>
              <w:jc w:val="center"/>
              <w:rPr>
                <w:rFonts w:ascii="ＭＳ 明朝" w:eastAsia="ＭＳ 明朝" w:hAnsi="ＭＳ 明朝"/>
                <w:szCs w:val="21"/>
              </w:rPr>
            </w:pPr>
            <w:r>
              <w:rPr>
                <w:rFonts w:ascii="ＭＳ 明朝" w:eastAsia="ＭＳ 明朝" w:hAnsi="ＭＳ 明朝" w:hint="eastAsia"/>
                <w:szCs w:val="21"/>
              </w:rPr>
              <w:t>〇</w:t>
            </w:r>
          </w:p>
        </w:tc>
      </w:tr>
      <w:tr w:rsidR="00D939B0" w:rsidTr="00452749">
        <w:tc>
          <w:tcPr>
            <w:tcW w:w="613" w:type="dxa"/>
            <w:gridSpan w:val="2"/>
            <w:vMerge/>
            <w:vAlign w:val="center"/>
          </w:tcPr>
          <w:p w:rsidR="00D939B0" w:rsidRDefault="00D939B0" w:rsidP="00D939B0">
            <w:pPr>
              <w:jc w:val="center"/>
              <w:rPr>
                <w:rFonts w:ascii="ＭＳ 明朝" w:eastAsia="ＭＳ 明朝" w:hAnsi="ＭＳ 明朝"/>
                <w:szCs w:val="21"/>
              </w:rPr>
            </w:pPr>
          </w:p>
        </w:tc>
        <w:tc>
          <w:tcPr>
            <w:tcW w:w="1243" w:type="dxa"/>
            <w:vAlign w:val="center"/>
          </w:tcPr>
          <w:p w:rsidR="00D939B0" w:rsidRDefault="003541D0" w:rsidP="00D939B0">
            <w:pPr>
              <w:jc w:val="center"/>
              <w:rPr>
                <w:rFonts w:ascii="ＭＳ 明朝" w:eastAsia="ＭＳ 明朝" w:hAnsi="ＭＳ 明朝"/>
                <w:szCs w:val="21"/>
              </w:rPr>
            </w:pPr>
            <w:r>
              <w:rPr>
                <w:rFonts w:ascii="ＭＳ 明朝" w:eastAsia="ＭＳ 明朝" w:hAnsi="ＭＳ 明朝" w:hint="eastAsia"/>
                <w:szCs w:val="21"/>
              </w:rPr>
              <w:t>環　境</w:t>
            </w:r>
          </w:p>
        </w:tc>
        <w:tc>
          <w:tcPr>
            <w:tcW w:w="591" w:type="dxa"/>
            <w:vAlign w:val="center"/>
          </w:tcPr>
          <w:p w:rsidR="00D939B0" w:rsidRDefault="00D939B0" w:rsidP="00D939B0">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0</w:t>
            </w:r>
          </w:p>
        </w:tc>
        <w:tc>
          <w:tcPr>
            <w:tcW w:w="4504" w:type="dxa"/>
          </w:tcPr>
          <w:p w:rsidR="00D939B0" w:rsidRDefault="00D939B0" w:rsidP="00992E2A">
            <w:pPr>
              <w:rPr>
                <w:rFonts w:ascii="ＭＳ 明朝" w:eastAsia="ＭＳ 明朝" w:hAnsi="ＭＳ 明朝"/>
                <w:szCs w:val="21"/>
              </w:rPr>
            </w:pPr>
            <w:r w:rsidRPr="00992E2A">
              <w:rPr>
                <w:rFonts w:ascii="ＭＳ 明朝" w:eastAsia="ＭＳ 明朝" w:hAnsi="ＭＳ 明朝" w:hint="eastAsia"/>
                <w:szCs w:val="21"/>
              </w:rPr>
              <w:t>運営事業者が行う業務に起因する環境問題（騒音、振動など）に関する対応</w:t>
            </w:r>
          </w:p>
        </w:tc>
        <w:tc>
          <w:tcPr>
            <w:tcW w:w="1055" w:type="dxa"/>
            <w:vAlign w:val="center"/>
          </w:tcPr>
          <w:p w:rsidR="00D939B0" w:rsidRDefault="00D939B0" w:rsidP="00452749">
            <w:pPr>
              <w:jc w:val="center"/>
              <w:rPr>
                <w:rFonts w:ascii="ＭＳ 明朝" w:eastAsia="ＭＳ 明朝" w:hAnsi="ＭＳ 明朝"/>
                <w:szCs w:val="21"/>
              </w:rPr>
            </w:pPr>
          </w:p>
        </w:tc>
        <w:tc>
          <w:tcPr>
            <w:tcW w:w="1056" w:type="dxa"/>
            <w:vAlign w:val="center"/>
          </w:tcPr>
          <w:p w:rsidR="00D939B0" w:rsidRDefault="00452749" w:rsidP="00452749">
            <w:pPr>
              <w:jc w:val="center"/>
              <w:rPr>
                <w:rFonts w:ascii="ＭＳ 明朝" w:eastAsia="ＭＳ 明朝" w:hAnsi="ＭＳ 明朝"/>
                <w:szCs w:val="21"/>
              </w:rPr>
            </w:pPr>
            <w:r>
              <w:rPr>
                <w:rFonts w:ascii="ＭＳ 明朝" w:eastAsia="ＭＳ 明朝" w:hAnsi="ＭＳ 明朝" w:hint="eastAsia"/>
                <w:szCs w:val="21"/>
              </w:rPr>
              <w:t>〇</w:t>
            </w:r>
          </w:p>
        </w:tc>
      </w:tr>
      <w:tr w:rsidR="003541D0" w:rsidTr="00452749">
        <w:tc>
          <w:tcPr>
            <w:tcW w:w="613" w:type="dxa"/>
            <w:gridSpan w:val="2"/>
            <w:vMerge/>
            <w:vAlign w:val="center"/>
          </w:tcPr>
          <w:p w:rsidR="003541D0" w:rsidRDefault="003541D0" w:rsidP="00D939B0">
            <w:pPr>
              <w:jc w:val="center"/>
              <w:rPr>
                <w:rFonts w:ascii="ＭＳ 明朝" w:eastAsia="ＭＳ 明朝" w:hAnsi="ＭＳ 明朝"/>
                <w:szCs w:val="21"/>
              </w:rPr>
            </w:pPr>
          </w:p>
        </w:tc>
        <w:tc>
          <w:tcPr>
            <w:tcW w:w="1243" w:type="dxa"/>
            <w:vMerge w:val="restart"/>
            <w:vAlign w:val="center"/>
          </w:tcPr>
          <w:p w:rsidR="003541D0" w:rsidRDefault="003541D0" w:rsidP="00D939B0">
            <w:pPr>
              <w:jc w:val="center"/>
              <w:rPr>
                <w:rFonts w:ascii="ＭＳ 明朝" w:eastAsia="ＭＳ 明朝" w:hAnsi="ＭＳ 明朝"/>
                <w:szCs w:val="21"/>
              </w:rPr>
            </w:pPr>
            <w:r>
              <w:rPr>
                <w:rFonts w:ascii="ＭＳ 明朝" w:eastAsia="ＭＳ 明朝" w:hAnsi="ＭＳ 明朝" w:hint="eastAsia"/>
                <w:szCs w:val="21"/>
              </w:rPr>
              <w:t>第三者</w:t>
            </w:r>
          </w:p>
          <w:p w:rsidR="003541D0" w:rsidRDefault="003541D0" w:rsidP="00D939B0">
            <w:pPr>
              <w:jc w:val="center"/>
              <w:rPr>
                <w:rFonts w:ascii="ＭＳ 明朝" w:eastAsia="ＭＳ 明朝" w:hAnsi="ＭＳ 明朝"/>
                <w:szCs w:val="21"/>
              </w:rPr>
            </w:pPr>
            <w:r>
              <w:rPr>
                <w:rFonts w:ascii="ＭＳ 明朝" w:eastAsia="ＭＳ 明朝" w:hAnsi="ＭＳ 明朝" w:hint="eastAsia"/>
                <w:szCs w:val="21"/>
              </w:rPr>
              <w:t>賠　償</w:t>
            </w:r>
          </w:p>
        </w:tc>
        <w:tc>
          <w:tcPr>
            <w:tcW w:w="591" w:type="dxa"/>
            <w:vAlign w:val="center"/>
          </w:tcPr>
          <w:p w:rsidR="003541D0" w:rsidRDefault="003541D0" w:rsidP="00D939B0">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1</w:t>
            </w:r>
          </w:p>
        </w:tc>
        <w:tc>
          <w:tcPr>
            <w:tcW w:w="4504" w:type="dxa"/>
          </w:tcPr>
          <w:p w:rsidR="003541D0" w:rsidRDefault="003541D0" w:rsidP="00992E2A">
            <w:pPr>
              <w:rPr>
                <w:rFonts w:ascii="ＭＳ 明朝" w:eastAsia="ＭＳ 明朝" w:hAnsi="ＭＳ 明朝"/>
                <w:szCs w:val="21"/>
              </w:rPr>
            </w:pPr>
            <w:r w:rsidRPr="00992E2A">
              <w:rPr>
                <w:rFonts w:ascii="ＭＳ 明朝" w:eastAsia="ＭＳ 明朝" w:hAnsi="ＭＳ 明朝" w:hint="eastAsia"/>
                <w:szCs w:val="21"/>
              </w:rPr>
              <w:t>運営事業者の行う業務に起因する事故などにより第三者に損害を与えた場合</w:t>
            </w:r>
          </w:p>
        </w:tc>
        <w:tc>
          <w:tcPr>
            <w:tcW w:w="1055" w:type="dxa"/>
            <w:vAlign w:val="center"/>
          </w:tcPr>
          <w:p w:rsidR="003541D0" w:rsidRDefault="003541D0" w:rsidP="00452749">
            <w:pPr>
              <w:jc w:val="center"/>
              <w:rPr>
                <w:rFonts w:ascii="ＭＳ 明朝" w:eastAsia="ＭＳ 明朝" w:hAnsi="ＭＳ 明朝"/>
                <w:szCs w:val="21"/>
              </w:rPr>
            </w:pPr>
          </w:p>
        </w:tc>
        <w:tc>
          <w:tcPr>
            <w:tcW w:w="1056" w:type="dxa"/>
            <w:vAlign w:val="center"/>
          </w:tcPr>
          <w:p w:rsidR="003541D0" w:rsidRDefault="00452749" w:rsidP="00452749">
            <w:pPr>
              <w:jc w:val="center"/>
              <w:rPr>
                <w:rFonts w:ascii="ＭＳ 明朝" w:eastAsia="ＭＳ 明朝" w:hAnsi="ＭＳ 明朝"/>
                <w:szCs w:val="21"/>
              </w:rPr>
            </w:pPr>
            <w:r>
              <w:rPr>
                <w:rFonts w:ascii="ＭＳ 明朝" w:eastAsia="ＭＳ 明朝" w:hAnsi="ＭＳ 明朝" w:hint="eastAsia"/>
                <w:szCs w:val="21"/>
              </w:rPr>
              <w:t>〇</w:t>
            </w:r>
          </w:p>
        </w:tc>
      </w:tr>
      <w:tr w:rsidR="003541D0" w:rsidTr="00452749">
        <w:tc>
          <w:tcPr>
            <w:tcW w:w="613" w:type="dxa"/>
            <w:gridSpan w:val="2"/>
            <w:vMerge/>
            <w:vAlign w:val="center"/>
          </w:tcPr>
          <w:p w:rsidR="003541D0" w:rsidRDefault="003541D0" w:rsidP="00D939B0">
            <w:pPr>
              <w:jc w:val="center"/>
              <w:rPr>
                <w:rFonts w:ascii="ＭＳ 明朝" w:eastAsia="ＭＳ 明朝" w:hAnsi="ＭＳ 明朝"/>
                <w:szCs w:val="21"/>
              </w:rPr>
            </w:pPr>
          </w:p>
        </w:tc>
        <w:tc>
          <w:tcPr>
            <w:tcW w:w="1243" w:type="dxa"/>
            <w:vMerge/>
            <w:vAlign w:val="center"/>
          </w:tcPr>
          <w:p w:rsidR="003541D0" w:rsidRDefault="003541D0" w:rsidP="00D939B0">
            <w:pPr>
              <w:jc w:val="center"/>
              <w:rPr>
                <w:rFonts w:ascii="ＭＳ 明朝" w:eastAsia="ＭＳ 明朝" w:hAnsi="ＭＳ 明朝"/>
                <w:szCs w:val="21"/>
              </w:rPr>
            </w:pPr>
          </w:p>
        </w:tc>
        <w:tc>
          <w:tcPr>
            <w:tcW w:w="591" w:type="dxa"/>
            <w:vAlign w:val="center"/>
          </w:tcPr>
          <w:p w:rsidR="003541D0" w:rsidRDefault="003541D0" w:rsidP="00D939B0">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2</w:t>
            </w:r>
          </w:p>
        </w:tc>
        <w:tc>
          <w:tcPr>
            <w:tcW w:w="4504" w:type="dxa"/>
          </w:tcPr>
          <w:p w:rsidR="003541D0" w:rsidRDefault="003541D0" w:rsidP="00992E2A">
            <w:pPr>
              <w:rPr>
                <w:rFonts w:ascii="ＭＳ 明朝" w:eastAsia="ＭＳ 明朝" w:hAnsi="ＭＳ 明朝"/>
                <w:szCs w:val="21"/>
              </w:rPr>
            </w:pPr>
            <w:r w:rsidRPr="00992E2A">
              <w:rPr>
                <w:rFonts w:ascii="ＭＳ 明朝" w:eastAsia="ＭＳ 明朝" w:hAnsi="ＭＳ 明朝" w:hint="eastAsia"/>
                <w:szCs w:val="21"/>
              </w:rPr>
              <w:t>町の責任により生じた事故で第三者に与えた損害の賠償</w:t>
            </w:r>
          </w:p>
        </w:tc>
        <w:tc>
          <w:tcPr>
            <w:tcW w:w="1055" w:type="dxa"/>
            <w:vAlign w:val="center"/>
          </w:tcPr>
          <w:p w:rsidR="003541D0" w:rsidRDefault="00452749" w:rsidP="00452749">
            <w:pPr>
              <w:jc w:val="center"/>
              <w:rPr>
                <w:rFonts w:ascii="ＭＳ 明朝" w:eastAsia="ＭＳ 明朝" w:hAnsi="ＭＳ 明朝"/>
                <w:szCs w:val="21"/>
              </w:rPr>
            </w:pPr>
            <w:r>
              <w:rPr>
                <w:rFonts w:ascii="ＭＳ 明朝" w:eastAsia="ＭＳ 明朝" w:hAnsi="ＭＳ 明朝" w:hint="eastAsia"/>
                <w:szCs w:val="21"/>
              </w:rPr>
              <w:t>〇</w:t>
            </w:r>
          </w:p>
        </w:tc>
        <w:tc>
          <w:tcPr>
            <w:tcW w:w="1056" w:type="dxa"/>
            <w:vAlign w:val="center"/>
          </w:tcPr>
          <w:p w:rsidR="003541D0" w:rsidRDefault="003541D0" w:rsidP="00452749">
            <w:pPr>
              <w:jc w:val="center"/>
              <w:rPr>
                <w:rFonts w:ascii="ＭＳ 明朝" w:eastAsia="ＭＳ 明朝" w:hAnsi="ＭＳ 明朝"/>
                <w:szCs w:val="21"/>
              </w:rPr>
            </w:pPr>
          </w:p>
        </w:tc>
      </w:tr>
      <w:tr w:rsidR="00D939B0" w:rsidTr="00452749">
        <w:tc>
          <w:tcPr>
            <w:tcW w:w="1856" w:type="dxa"/>
            <w:gridSpan w:val="3"/>
            <w:vAlign w:val="center"/>
          </w:tcPr>
          <w:p w:rsidR="00992E2A" w:rsidRDefault="00D939B0" w:rsidP="00D939B0">
            <w:pPr>
              <w:jc w:val="center"/>
              <w:rPr>
                <w:rFonts w:ascii="ＭＳ 明朝" w:eastAsia="ＭＳ 明朝" w:hAnsi="ＭＳ 明朝"/>
                <w:szCs w:val="21"/>
              </w:rPr>
            </w:pPr>
            <w:r>
              <w:rPr>
                <w:rFonts w:ascii="ＭＳ 明朝" w:eastAsia="ＭＳ 明朝" w:hAnsi="ＭＳ 明朝" w:hint="eastAsia"/>
                <w:szCs w:val="21"/>
              </w:rPr>
              <w:t>不可抗力</w:t>
            </w:r>
          </w:p>
        </w:tc>
        <w:tc>
          <w:tcPr>
            <w:tcW w:w="591" w:type="dxa"/>
            <w:vAlign w:val="center"/>
          </w:tcPr>
          <w:p w:rsidR="00992E2A" w:rsidRDefault="00992E2A" w:rsidP="00D939B0">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3</w:t>
            </w:r>
          </w:p>
        </w:tc>
        <w:tc>
          <w:tcPr>
            <w:tcW w:w="4504" w:type="dxa"/>
          </w:tcPr>
          <w:p w:rsidR="00992E2A" w:rsidRDefault="00992E2A" w:rsidP="00992E2A">
            <w:pPr>
              <w:rPr>
                <w:rFonts w:ascii="ＭＳ 明朝" w:eastAsia="ＭＳ 明朝" w:hAnsi="ＭＳ 明朝"/>
                <w:szCs w:val="21"/>
              </w:rPr>
            </w:pPr>
            <w:r w:rsidRPr="00992E2A">
              <w:rPr>
                <w:rFonts w:ascii="ＭＳ 明朝" w:eastAsia="ＭＳ 明朝" w:hAnsi="ＭＳ 明朝" w:hint="eastAsia"/>
                <w:szCs w:val="21"/>
              </w:rPr>
              <w:t>計画段階で想定していない（想定以上の）防風、洪水、高潮、地震、地滑り、落盤、落雷など自然災害及び戦争、暴動その他の人為的な事象による損害によるもの</w:t>
            </w:r>
          </w:p>
        </w:tc>
        <w:tc>
          <w:tcPr>
            <w:tcW w:w="1055" w:type="dxa"/>
            <w:vAlign w:val="center"/>
          </w:tcPr>
          <w:p w:rsidR="00992E2A" w:rsidRDefault="00452749" w:rsidP="00452749">
            <w:pPr>
              <w:jc w:val="center"/>
              <w:rPr>
                <w:rFonts w:ascii="ＭＳ 明朝" w:eastAsia="ＭＳ 明朝" w:hAnsi="ＭＳ 明朝"/>
                <w:szCs w:val="21"/>
              </w:rPr>
            </w:pPr>
            <w:r>
              <w:rPr>
                <w:rFonts w:ascii="ＭＳ 明朝" w:eastAsia="ＭＳ 明朝" w:hAnsi="ＭＳ 明朝" w:hint="eastAsia"/>
                <w:szCs w:val="21"/>
              </w:rPr>
              <w:t>協議</w:t>
            </w:r>
          </w:p>
        </w:tc>
        <w:tc>
          <w:tcPr>
            <w:tcW w:w="1056" w:type="dxa"/>
            <w:vAlign w:val="center"/>
          </w:tcPr>
          <w:p w:rsidR="00992E2A" w:rsidRDefault="00452749" w:rsidP="00452749">
            <w:pPr>
              <w:jc w:val="center"/>
              <w:rPr>
                <w:rFonts w:ascii="ＭＳ 明朝" w:eastAsia="ＭＳ 明朝" w:hAnsi="ＭＳ 明朝"/>
                <w:szCs w:val="21"/>
              </w:rPr>
            </w:pPr>
            <w:r>
              <w:rPr>
                <w:rFonts w:ascii="ＭＳ 明朝" w:eastAsia="ＭＳ 明朝" w:hAnsi="ＭＳ 明朝" w:hint="eastAsia"/>
                <w:szCs w:val="21"/>
              </w:rPr>
              <w:t>協議</w:t>
            </w:r>
          </w:p>
        </w:tc>
      </w:tr>
      <w:tr w:rsidR="00D939B0" w:rsidTr="00452749">
        <w:tc>
          <w:tcPr>
            <w:tcW w:w="583" w:type="dxa"/>
            <w:vAlign w:val="center"/>
          </w:tcPr>
          <w:p w:rsidR="00D939B0" w:rsidRDefault="00D939B0" w:rsidP="00D939B0">
            <w:pPr>
              <w:jc w:val="center"/>
              <w:rPr>
                <w:rFonts w:ascii="ＭＳ 明朝" w:eastAsia="ＭＳ 明朝" w:hAnsi="ＭＳ 明朝"/>
                <w:szCs w:val="21"/>
              </w:rPr>
            </w:pPr>
            <w:r>
              <w:rPr>
                <w:rFonts w:ascii="ＭＳ 明朝" w:eastAsia="ＭＳ 明朝" w:hAnsi="ＭＳ 明朝" w:hint="eastAsia"/>
                <w:szCs w:val="21"/>
              </w:rPr>
              <w:t>経済</w:t>
            </w:r>
          </w:p>
        </w:tc>
        <w:tc>
          <w:tcPr>
            <w:tcW w:w="1273" w:type="dxa"/>
            <w:gridSpan w:val="2"/>
            <w:vAlign w:val="center"/>
          </w:tcPr>
          <w:p w:rsidR="00D939B0" w:rsidRDefault="00D939B0" w:rsidP="00D939B0">
            <w:pPr>
              <w:jc w:val="center"/>
              <w:rPr>
                <w:rFonts w:ascii="ＭＳ 明朝" w:eastAsia="ＭＳ 明朝" w:hAnsi="ＭＳ 明朝"/>
                <w:szCs w:val="21"/>
              </w:rPr>
            </w:pPr>
            <w:r>
              <w:rPr>
                <w:rFonts w:ascii="ＭＳ 明朝" w:eastAsia="ＭＳ 明朝" w:hAnsi="ＭＳ 明朝" w:hint="eastAsia"/>
                <w:szCs w:val="21"/>
              </w:rPr>
              <w:t>資金調達</w:t>
            </w:r>
          </w:p>
        </w:tc>
        <w:tc>
          <w:tcPr>
            <w:tcW w:w="591" w:type="dxa"/>
            <w:vAlign w:val="center"/>
          </w:tcPr>
          <w:p w:rsidR="00D939B0" w:rsidRDefault="00D939B0" w:rsidP="00D939B0">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4</w:t>
            </w:r>
          </w:p>
        </w:tc>
        <w:tc>
          <w:tcPr>
            <w:tcW w:w="4504" w:type="dxa"/>
            <w:vAlign w:val="center"/>
          </w:tcPr>
          <w:p w:rsidR="00D939B0" w:rsidRDefault="00D939B0" w:rsidP="003541D0">
            <w:pPr>
              <w:rPr>
                <w:rFonts w:ascii="ＭＳ 明朝" w:eastAsia="ＭＳ 明朝" w:hAnsi="ＭＳ 明朝"/>
                <w:szCs w:val="21"/>
              </w:rPr>
            </w:pPr>
            <w:r w:rsidRPr="00992E2A">
              <w:rPr>
                <w:rFonts w:ascii="ＭＳ 明朝" w:eastAsia="ＭＳ 明朝" w:hAnsi="ＭＳ 明朝" w:hint="eastAsia"/>
                <w:szCs w:val="21"/>
              </w:rPr>
              <w:t>事業に必要な資金の確保</w:t>
            </w:r>
          </w:p>
        </w:tc>
        <w:tc>
          <w:tcPr>
            <w:tcW w:w="1055" w:type="dxa"/>
            <w:vAlign w:val="center"/>
          </w:tcPr>
          <w:p w:rsidR="00D939B0" w:rsidRDefault="00D939B0" w:rsidP="00452749">
            <w:pPr>
              <w:jc w:val="center"/>
              <w:rPr>
                <w:rFonts w:ascii="ＭＳ 明朝" w:eastAsia="ＭＳ 明朝" w:hAnsi="ＭＳ 明朝"/>
                <w:szCs w:val="21"/>
              </w:rPr>
            </w:pPr>
          </w:p>
        </w:tc>
        <w:tc>
          <w:tcPr>
            <w:tcW w:w="1056" w:type="dxa"/>
            <w:vAlign w:val="center"/>
          </w:tcPr>
          <w:p w:rsidR="00D939B0" w:rsidRDefault="00452749" w:rsidP="00452749">
            <w:pPr>
              <w:jc w:val="center"/>
              <w:rPr>
                <w:rFonts w:ascii="ＭＳ 明朝" w:eastAsia="ＭＳ 明朝" w:hAnsi="ＭＳ 明朝"/>
                <w:szCs w:val="21"/>
              </w:rPr>
            </w:pPr>
            <w:r>
              <w:rPr>
                <w:rFonts w:ascii="ＭＳ 明朝" w:eastAsia="ＭＳ 明朝" w:hAnsi="ＭＳ 明朝" w:hint="eastAsia"/>
                <w:szCs w:val="21"/>
              </w:rPr>
              <w:t>〇</w:t>
            </w:r>
          </w:p>
        </w:tc>
      </w:tr>
      <w:tr w:rsidR="00D939B0" w:rsidTr="00452749">
        <w:tc>
          <w:tcPr>
            <w:tcW w:w="583" w:type="dxa"/>
            <w:vMerge w:val="restart"/>
            <w:textDirection w:val="tbRlV"/>
            <w:vAlign w:val="center"/>
          </w:tcPr>
          <w:p w:rsidR="00D939B0" w:rsidRDefault="00D939B0" w:rsidP="00D939B0">
            <w:pPr>
              <w:ind w:left="113" w:right="113"/>
              <w:jc w:val="center"/>
              <w:rPr>
                <w:rFonts w:ascii="ＭＳ 明朝" w:eastAsia="ＭＳ 明朝" w:hAnsi="ＭＳ 明朝"/>
                <w:szCs w:val="21"/>
              </w:rPr>
            </w:pPr>
            <w:r>
              <w:rPr>
                <w:rFonts w:ascii="ＭＳ 明朝" w:eastAsia="ＭＳ 明朝" w:hAnsi="ＭＳ 明朝" w:hint="eastAsia"/>
                <w:szCs w:val="21"/>
              </w:rPr>
              <w:t>その他</w:t>
            </w:r>
          </w:p>
        </w:tc>
        <w:tc>
          <w:tcPr>
            <w:tcW w:w="1273" w:type="dxa"/>
            <w:gridSpan w:val="2"/>
            <w:vAlign w:val="center"/>
          </w:tcPr>
          <w:p w:rsidR="00D939B0" w:rsidRDefault="00D939B0" w:rsidP="00D939B0">
            <w:pPr>
              <w:jc w:val="center"/>
              <w:rPr>
                <w:rFonts w:ascii="ＭＳ 明朝" w:eastAsia="ＭＳ 明朝" w:hAnsi="ＭＳ 明朝"/>
                <w:szCs w:val="21"/>
              </w:rPr>
            </w:pPr>
            <w:r>
              <w:rPr>
                <w:rFonts w:ascii="ＭＳ 明朝" w:eastAsia="ＭＳ 明朝" w:hAnsi="ＭＳ 明朝" w:hint="eastAsia"/>
                <w:szCs w:val="21"/>
              </w:rPr>
              <w:t>賃貸料</w:t>
            </w:r>
          </w:p>
        </w:tc>
        <w:tc>
          <w:tcPr>
            <w:tcW w:w="591" w:type="dxa"/>
            <w:vAlign w:val="center"/>
          </w:tcPr>
          <w:p w:rsidR="00D939B0" w:rsidRDefault="00D939B0" w:rsidP="00D939B0">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5</w:t>
            </w:r>
          </w:p>
        </w:tc>
        <w:tc>
          <w:tcPr>
            <w:tcW w:w="4504" w:type="dxa"/>
          </w:tcPr>
          <w:p w:rsidR="00D939B0" w:rsidRDefault="00D939B0" w:rsidP="00992E2A">
            <w:pPr>
              <w:rPr>
                <w:rFonts w:ascii="ＭＳ 明朝" w:eastAsia="ＭＳ 明朝" w:hAnsi="ＭＳ 明朝"/>
                <w:szCs w:val="21"/>
              </w:rPr>
            </w:pPr>
            <w:r w:rsidRPr="00713B0A">
              <w:rPr>
                <w:rFonts w:ascii="ＭＳ 明朝" w:eastAsia="ＭＳ 明朝" w:hAnsi="ＭＳ 明朝" w:hint="eastAsia"/>
                <w:szCs w:val="21"/>
              </w:rPr>
              <w:t>設計・施工価格変更に伴う使用料の変更</w:t>
            </w:r>
          </w:p>
        </w:tc>
        <w:tc>
          <w:tcPr>
            <w:tcW w:w="1055" w:type="dxa"/>
            <w:vAlign w:val="center"/>
          </w:tcPr>
          <w:p w:rsidR="00D939B0" w:rsidRDefault="00D939B0" w:rsidP="00452749">
            <w:pPr>
              <w:jc w:val="center"/>
              <w:rPr>
                <w:rFonts w:ascii="ＭＳ 明朝" w:eastAsia="ＭＳ 明朝" w:hAnsi="ＭＳ 明朝"/>
                <w:szCs w:val="21"/>
              </w:rPr>
            </w:pPr>
          </w:p>
        </w:tc>
        <w:tc>
          <w:tcPr>
            <w:tcW w:w="1056" w:type="dxa"/>
            <w:vAlign w:val="center"/>
          </w:tcPr>
          <w:p w:rsidR="00D939B0" w:rsidRDefault="00452749" w:rsidP="00452749">
            <w:pPr>
              <w:jc w:val="center"/>
              <w:rPr>
                <w:rFonts w:ascii="ＭＳ 明朝" w:eastAsia="ＭＳ 明朝" w:hAnsi="ＭＳ 明朝"/>
                <w:szCs w:val="21"/>
              </w:rPr>
            </w:pPr>
            <w:r>
              <w:rPr>
                <w:rFonts w:ascii="ＭＳ 明朝" w:eastAsia="ＭＳ 明朝" w:hAnsi="ＭＳ 明朝" w:hint="eastAsia"/>
                <w:szCs w:val="21"/>
              </w:rPr>
              <w:t>〇</w:t>
            </w:r>
          </w:p>
        </w:tc>
      </w:tr>
      <w:tr w:rsidR="00D939B0" w:rsidTr="00452749">
        <w:tc>
          <w:tcPr>
            <w:tcW w:w="583" w:type="dxa"/>
            <w:vMerge/>
            <w:vAlign w:val="center"/>
          </w:tcPr>
          <w:p w:rsidR="00D939B0" w:rsidRDefault="00D939B0" w:rsidP="00D939B0">
            <w:pPr>
              <w:jc w:val="center"/>
              <w:rPr>
                <w:rFonts w:ascii="ＭＳ 明朝" w:eastAsia="ＭＳ 明朝" w:hAnsi="ＭＳ 明朝"/>
                <w:szCs w:val="21"/>
              </w:rPr>
            </w:pPr>
          </w:p>
        </w:tc>
        <w:tc>
          <w:tcPr>
            <w:tcW w:w="1273" w:type="dxa"/>
            <w:gridSpan w:val="2"/>
            <w:vAlign w:val="center"/>
          </w:tcPr>
          <w:p w:rsidR="00D939B0" w:rsidRDefault="00D939B0" w:rsidP="00D939B0">
            <w:pPr>
              <w:jc w:val="center"/>
              <w:rPr>
                <w:rFonts w:ascii="ＭＳ 明朝" w:eastAsia="ＭＳ 明朝" w:hAnsi="ＭＳ 明朝"/>
                <w:szCs w:val="21"/>
              </w:rPr>
            </w:pPr>
            <w:r>
              <w:rPr>
                <w:rFonts w:ascii="ＭＳ 明朝" w:eastAsia="ＭＳ 明朝" w:hAnsi="ＭＳ 明朝" w:hint="eastAsia"/>
                <w:szCs w:val="21"/>
              </w:rPr>
              <w:t>建設日程</w:t>
            </w:r>
          </w:p>
        </w:tc>
        <w:tc>
          <w:tcPr>
            <w:tcW w:w="591" w:type="dxa"/>
            <w:vAlign w:val="center"/>
          </w:tcPr>
          <w:p w:rsidR="00D939B0" w:rsidRDefault="00D939B0" w:rsidP="00D939B0">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6</w:t>
            </w:r>
          </w:p>
        </w:tc>
        <w:tc>
          <w:tcPr>
            <w:tcW w:w="4504" w:type="dxa"/>
          </w:tcPr>
          <w:p w:rsidR="00D939B0" w:rsidRDefault="00D939B0" w:rsidP="00992E2A">
            <w:pPr>
              <w:rPr>
                <w:rFonts w:ascii="ＭＳ 明朝" w:eastAsia="ＭＳ 明朝" w:hAnsi="ＭＳ 明朝"/>
                <w:szCs w:val="21"/>
              </w:rPr>
            </w:pPr>
            <w:r w:rsidRPr="00713B0A">
              <w:rPr>
                <w:rFonts w:ascii="ＭＳ 明朝" w:eastAsia="ＭＳ 明朝" w:hAnsi="ＭＳ 明朝" w:hint="eastAsia"/>
                <w:szCs w:val="21"/>
              </w:rPr>
              <w:t>建設スケジュールの変更に伴い発生する費用の負担</w:t>
            </w:r>
          </w:p>
        </w:tc>
        <w:tc>
          <w:tcPr>
            <w:tcW w:w="1055" w:type="dxa"/>
            <w:vAlign w:val="center"/>
          </w:tcPr>
          <w:p w:rsidR="00D939B0" w:rsidRDefault="00452749" w:rsidP="00452749">
            <w:pPr>
              <w:jc w:val="center"/>
              <w:rPr>
                <w:rFonts w:ascii="ＭＳ 明朝" w:eastAsia="ＭＳ 明朝" w:hAnsi="ＭＳ 明朝"/>
                <w:szCs w:val="21"/>
              </w:rPr>
            </w:pPr>
            <w:r>
              <w:rPr>
                <w:rFonts w:ascii="ＭＳ 明朝" w:eastAsia="ＭＳ 明朝" w:hAnsi="ＭＳ 明朝" w:hint="eastAsia"/>
                <w:szCs w:val="21"/>
              </w:rPr>
              <w:t>協議</w:t>
            </w:r>
          </w:p>
        </w:tc>
        <w:tc>
          <w:tcPr>
            <w:tcW w:w="1056" w:type="dxa"/>
            <w:vAlign w:val="center"/>
          </w:tcPr>
          <w:p w:rsidR="00D939B0" w:rsidRDefault="00452749" w:rsidP="00452749">
            <w:pPr>
              <w:jc w:val="center"/>
              <w:rPr>
                <w:rFonts w:ascii="ＭＳ 明朝" w:eastAsia="ＭＳ 明朝" w:hAnsi="ＭＳ 明朝"/>
                <w:szCs w:val="21"/>
              </w:rPr>
            </w:pPr>
            <w:r>
              <w:rPr>
                <w:rFonts w:ascii="ＭＳ 明朝" w:eastAsia="ＭＳ 明朝" w:hAnsi="ＭＳ 明朝" w:hint="eastAsia"/>
                <w:szCs w:val="21"/>
              </w:rPr>
              <w:t>協議</w:t>
            </w:r>
          </w:p>
        </w:tc>
      </w:tr>
    </w:tbl>
    <w:p w:rsidR="003F0473" w:rsidRPr="00992E2A" w:rsidRDefault="003F0473" w:rsidP="00992E2A">
      <w:pPr>
        <w:rPr>
          <w:rFonts w:ascii="ＭＳ 明朝" w:eastAsia="ＭＳ 明朝" w:hAnsi="ＭＳ 明朝"/>
          <w:szCs w:val="21"/>
        </w:rPr>
      </w:pPr>
    </w:p>
    <w:sectPr w:rsidR="003F0473" w:rsidRPr="00992E2A" w:rsidSect="00C329B8">
      <w:footerReference w:type="default" r:id="rId7"/>
      <w:pgSz w:w="11906" w:h="16838"/>
      <w:pgMar w:top="1418" w:right="1416" w:bottom="1701" w:left="1418" w:header="851" w:footer="54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143" w:rsidRDefault="00E37143" w:rsidP="00C329B8">
      <w:r>
        <w:separator/>
      </w:r>
    </w:p>
  </w:endnote>
  <w:endnote w:type="continuationSeparator" w:id="0">
    <w:p w:rsidR="00E37143" w:rsidRDefault="00E37143" w:rsidP="00C3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774043"/>
      <w:docPartObj>
        <w:docPartGallery w:val="Page Numbers (Bottom of Page)"/>
        <w:docPartUnique/>
      </w:docPartObj>
    </w:sdtPr>
    <w:sdtEndPr/>
    <w:sdtContent>
      <w:p w:rsidR="00C329B8" w:rsidRDefault="00C329B8">
        <w:pPr>
          <w:pStyle w:val="a5"/>
          <w:jc w:val="center"/>
        </w:pPr>
        <w:r>
          <w:fldChar w:fldCharType="begin"/>
        </w:r>
        <w:r>
          <w:instrText>PAGE   \* MERGEFORMAT</w:instrText>
        </w:r>
        <w:r>
          <w:fldChar w:fldCharType="separate"/>
        </w:r>
        <w:r>
          <w:rPr>
            <w:lang w:val="ja-JP"/>
          </w:rPr>
          <w:t>2</w:t>
        </w:r>
        <w:r>
          <w:fldChar w:fldCharType="end"/>
        </w:r>
      </w:p>
    </w:sdtContent>
  </w:sdt>
  <w:p w:rsidR="00C329B8" w:rsidRDefault="00C329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143" w:rsidRDefault="00E37143" w:rsidP="00C329B8">
      <w:r>
        <w:separator/>
      </w:r>
    </w:p>
  </w:footnote>
  <w:footnote w:type="continuationSeparator" w:id="0">
    <w:p w:rsidR="00E37143" w:rsidRDefault="00E37143" w:rsidP="00C32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0D9C"/>
    <w:multiLevelType w:val="hybridMultilevel"/>
    <w:tmpl w:val="C12A1D38"/>
    <w:lvl w:ilvl="0" w:tplc="E678395A">
      <w:start w:val="1"/>
      <w:numFmt w:val="decimalFullWidth"/>
      <w:lvlText w:val="（%1）"/>
      <w:lvlJc w:val="left"/>
      <w:pPr>
        <w:ind w:left="762" w:hanging="72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 w15:restartNumberingAfterBreak="0">
    <w:nsid w:val="30B66266"/>
    <w:multiLevelType w:val="hybridMultilevel"/>
    <w:tmpl w:val="DA8816A2"/>
    <w:lvl w:ilvl="0" w:tplc="EEFE1FF8">
      <w:start w:val="1"/>
      <w:numFmt w:val="decimalFullWidth"/>
      <w:lvlText w:val="（%1）"/>
      <w:lvlJc w:val="left"/>
      <w:pPr>
        <w:ind w:left="930" w:hanging="81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6363127D"/>
    <w:multiLevelType w:val="hybridMultilevel"/>
    <w:tmpl w:val="D032A4BE"/>
    <w:lvl w:ilvl="0" w:tplc="5C56E45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B8"/>
    <w:rsid w:val="00047CB6"/>
    <w:rsid w:val="00077903"/>
    <w:rsid w:val="00095F33"/>
    <w:rsid w:val="000A17F6"/>
    <w:rsid w:val="000C56AF"/>
    <w:rsid w:val="0010206E"/>
    <w:rsid w:val="00143DF2"/>
    <w:rsid w:val="00182970"/>
    <w:rsid w:val="002703E6"/>
    <w:rsid w:val="00275D65"/>
    <w:rsid w:val="00285D35"/>
    <w:rsid w:val="002B3ABF"/>
    <w:rsid w:val="002C3F59"/>
    <w:rsid w:val="003246DB"/>
    <w:rsid w:val="003541D0"/>
    <w:rsid w:val="003E2AF2"/>
    <w:rsid w:val="003F0473"/>
    <w:rsid w:val="00427C49"/>
    <w:rsid w:val="00452749"/>
    <w:rsid w:val="004944CB"/>
    <w:rsid w:val="004E026B"/>
    <w:rsid w:val="004F064D"/>
    <w:rsid w:val="004F2CD4"/>
    <w:rsid w:val="00564012"/>
    <w:rsid w:val="00580470"/>
    <w:rsid w:val="005B40E9"/>
    <w:rsid w:val="005E4D40"/>
    <w:rsid w:val="005F4620"/>
    <w:rsid w:val="00630627"/>
    <w:rsid w:val="00654D5B"/>
    <w:rsid w:val="0067060D"/>
    <w:rsid w:val="0067103C"/>
    <w:rsid w:val="006717EF"/>
    <w:rsid w:val="00683C2B"/>
    <w:rsid w:val="006A29EC"/>
    <w:rsid w:val="00713B0A"/>
    <w:rsid w:val="00717311"/>
    <w:rsid w:val="007A617D"/>
    <w:rsid w:val="007E7DCD"/>
    <w:rsid w:val="00800ADB"/>
    <w:rsid w:val="008203F2"/>
    <w:rsid w:val="00874E56"/>
    <w:rsid w:val="00895262"/>
    <w:rsid w:val="008A6B30"/>
    <w:rsid w:val="008D432E"/>
    <w:rsid w:val="008D4763"/>
    <w:rsid w:val="008F7D36"/>
    <w:rsid w:val="0099200E"/>
    <w:rsid w:val="00992E2A"/>
    <w:rsid w:val="009B60CC"/>
    <w:rsid w:val="00A41C82"/>
    <w:rsid w:val="00A45F21"/>
    <w:rsid w:val="00A50020"/>
    <w:rsid w:val="00A52828"/>
    <w:rsid w:val="00AB6E3E"/>
    <w:rsid w:val="00AE2B72"/>
    <w:rsid w:val="00B5755F"/>
    <w:rsid w:val="00B9020E"/>
    <w:rsid w:val="00C329B8"/>
    <w:rsid w:val="00C81C71"/>
    <w:rsid w:val="00CA6848"/>
    <w:rsid w:val="00CC4779"/>
    <w:rsid w:val="00D179C1"/>
    <w:rsid w:val="00D23943"/>
    <w:rsid w:val="00D57771"/>
    <w:rsid w:val="00D939B0"/>
    <w:rsid w:val="00DA0BD0"/>
    <w:rsid w:val="00DC2F11"/>
    <w:rsid w:val="00E37143"/>
    <w:rsid w:val="00E65005"/>
    <w:rsid w:val="00E73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E9F0C2"/>
  <w15:chartTrackingRefBased/>
  <w15:docId w15:val="{94FB608D-3B70-4390-A9E1-32202F06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9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9B8"/>
    <w:pPr>
      <w:tabs>
        <w:tab w:val="center" w:pos="4252"/>
        <w:tab w:val="right" w:pos="8504"/>
      </w:tabs>
      <w:snapToGrid w:val="0"/>
    </w:pPr>
  </w:style>
  <w:style w:type="character" w:customStyle="1" w:styleId="a4">
    <w:name w:val="ヘッダー (文字)"/>
    <w:basedOn w:val="a0"/>
    <w:link w:val="a3"/>
    <w:uiPriority w:val="99"/>
    <w:rsid w:val="00C329B8"/>
  </w:style>
  <w:style w:type="paragraph" w:styleId="a5">
    <w:name w:val="footer"/>
    <w:basedOn w:val="a"/>
    <w:link w:val="a6"/>
    <w:uiPriority w:val="99"/>
    <w:unhideWhenUsed/>
    <w:rsid w:val="00C329B8"/>
    <w:pPr>
      <w:tabs>
        <w:tab w:val="center" w:pos="4252"/>
        <w:tab w:val="right" w:pos="8504"/>
      </w:tabs>
      <w:snapToGrid w:val="0"/>
    </w:pPr>
  </w:style>
  <w:style w:type="character" w:customStyle="1" w:styleId="a6">
    <w:name w:val="フッター (文字)"/>
    <w:basedOn w:val="a0"/>
    <w:link w:val="a5"/>
    <w:uiPriority w:val="99"/>
    <w:rsid w:val="00C329B8"/>
  </w:style>
  <w:style w:type="paragraph" w:styleId="a7">
    <w:name w:val="List Paragraph"/>
    <w:basedOn w:val="a"/>
    <w:uiPriority w:val="34"/>
    <w:qFormat/>
    <w:rsid w:val="006A29EC"/>
    <w:pPr>
      <w:ind w:left="840"/>
    </w:pPr>
  </w:style>
  <w:style w:type="table" w:styleId="a8">
    <w:name w:val="Table Grid"/>
    <w:basedOn w:val="a1"/>
    <w:uiPriority w:val="39"/>
    <w:rsid w:val="00992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3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4</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sanngyou</dc:creator>
  <cp:keywords/>
  <dc:description/>
  <cp:lastModifiedBy>sanngyou</cp:lastModifiedBy>
  <cp:revision>41</cp:revision>
  <cp:lastPrinted>2020-08-20T04:26:00Z</cp:lastPrinted>
  <dcterms:created xsi:type="dcterms:W3CDTF">2020-08-17T02:49:00Z</dcterms:created>
  <dcterms:modified xsi:type="dcterms:W3CDTF">2023-06-29T09:01:00Z</dcterms:modified>
</cp:coreProperties>
</file>