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AD3" w:rsidRPr="00B83E37" w:rsidRDefault="0078495C" w:rsidP="0078495C">
      <w:pPr>
        <w:jc w:val="center"/>
        <w:rPr>
          <w:rFonts w:ascii="ＭＳ ゴシック" w:eastAsia="ＭＳ ゴシック" w:hAnsi="ＭＳ ゴシック"/>
          <w:sz w:val="28"/>
          <w:szCs w:val="28"/>
        </w:rPr>
      </w:pPr>
      <w:r w:rsidRPr="00B83E37">
        <w:rPr>
          <w:rFonts w:ascii="ＭＳ ゴシック" w:eastAsia="ＭＳ ゴシック" w:hAnsi="ＭＳ ゴシック" w:hint="eastAsia"/>
          <w:sz w:val="28"/>
          <w:szCs w:val="28"/>
        </w:rPr>
        <w:t>令和５年度重層的支援体制整備事業委託公募に関する質問及び回答</w:t>
      </w:r>
    </w:p>
    <w:tbl>
      <w:tblPr>
        <w:tblStyle w:val="a3"/>
        <w:tblW w:w="0" w:type="auto"/>
        <w:tblLook w:val="04A0" w:firstRow="1" w:lastRow="0" w:firstColumn="1" w:lastColumn="0" w:noHBand="0" w:noVBand="1"/>
      </w:tblPr>
      <w:tblGrid>
        <w:gridCol w:w="562"/>
        <w:gridCol w:w="3685"/>
        <w:gridCol w:w="4247"/>
      </w:tblGrid>
      <w:tr w:rsidR="00B83E37" w:rsidRPr="00B83E37" w:rsidTr="00B83E37">
        <w:tc>
          <w:tcPr>
            <w:tcW w:w="562" w:type="dxa"/>
          </w:tcPr>
          <w:p w:rsidR="00B83E37" w:rsidRPr="00B83E37" w:rsidRDefault="00B83E37" w:rsidP="00B83E37">
            <w:pPr>
              <w:jc w:val="center"/>
              <w:rPr>
                <w:rFonts w:ascii="ＭＳ ゴシック" w:eastAsia="ＭＳ ゴシック" w:hAnsi="ＭＳ ゴシック"/>
              </w:rPr>
            </w:pPr>
          </w:p>
        </w:tc>
        <w:tc>
          <w:tcPr>
            <w:tcW w:w="3685" w:type="dxa"/>
          </w:tcPr>
          <w:p w:rsidR="00B83E37" w:rsidRPr="00B83E37" w:rsidRDefault="00B83E37" w:rsidP="0078495C">
            <w:pPr>
              <w:jc w:val="center"/>
              <w:rPr>
                <w:rFonts w:ascii="ＭＳ ゴシック" w:eastAsia="ＭＳ ゴシック" w:hAnsi="ＭＳ ゴシック"/>
                <w:b/>
              </w:rPr>
            </w:pPr>
            <w:r w:rsidRPr="00B83E37">
              <w:rPr>
                <w:rFonts w:ascii="ＭＳ ゴシック" w:eastAsia="ＭＳ ゴシック" w:hAnsi="ＭＳ ゴシック" w:hint="eastAsia"/>
                <w:b/>
              </w:rPr>
              <w:t>質　問</w:t>
            </w:r>
          </w:p>
        </w:tc>
        <w:tc>
          <w:tcPr>
            <w:tcW w:w="4247" w:type="dxa"/>
          </w:tcPr>
          <w:p w:rsidR="00B83E37" w:rsidRPr="00B83E37" w:rsidRDefault="00B83E37" w:rsidP="0078495C">
            <w:pPr>
              <w:jc w:val="center"/>
              <w:rPr>
                <w:rFonts w:ascii="ＭＳ ゴシック" w:eastAsia="ＭＳ ゴシック" w:hAnsi="ＭＳ ゴシック"/>
                <w:b/>
              </w:rPr>
            </w:pPr>
            <w:r w:rsidRPr="00B83E37">
              <w:rPr>
                <w:rFonts w:ascii="ＭＳ ゴシック" w:eastAsia="ＭＳ ゴシック" w:hAnsi="ＭＳ ゴシック" w:hint="eastAsia"/>
                <w:b/>
              </w:rPr>
              <w:t>回　答</w:t>
            </w:r>
          </w:p>
        </w:tc>
      </w:tr>
      <w:tr w:rsidR="0078495C" w:rsidRPr="00B83E37" w:rsidTr="00B83E37">
        <w:tc>
          <w:tcPr>
            <w:tcW w:w="562" w:type="dxa"/>
          </w:tcPr>
          <w:p w:rsidR="0078495C" w:rsidRPr="00B83E37" w:rsidRDefault="0078495C" w:rsidP="00B83E37">
            <w:pPr>
              <w:jc w:val="center"/>
              <w:rPr>
                <w:rFonts w:ascii="ＭＳ ゴシック" w:eastAsia="ＭＳ ゴシック" w:hAnsi="ＭＳ ゴシック"/>
              </w:rPr>
            </w:pPr>
            <w:r w:rsidRPr="00B83E37">
              <w:rPr>
                <w:rFonts w:ascii="ＭＳ ゴシック" w:eastAsia="ＭＳ ゴシック" w:hAnsi="ＭＳ ゴシック" w:hint="eastAsia"/>
              </w:rPr>
              <w:t>１</w:t>
            </w:r>
          </w:p>
        </w:tc>
        <w:tc>
          <w:tcPr>
            <w:tcW w:w="3685" w:type="dxa"/>
          </w:tcPr>
          <w:p w:rsidR="0078495C" w:rsidRPr="00B83E37" w:rsidRDefault="005E4D25">
            <w:pPr>
              <w:rPr>
                <w:rFonts w:ascii="ＭＳ ゴシック" w:eastAsia="ＭＳ ゴシック" w:hAnsi="ＭＳ ゴシック"/>
              </w:rPr>
            </w:pPr>
            <w:r>
              <w:rPr>
                <w:rFonts w:ascii="ＭＳ ゴシック" w:eastAsia="ＭＳ ゴシック" w:hAnsi="ＭＳ ゴシック" w:hint="eastAsia"/>
              </w:rPr>
              <w:t>【共通】</w:t>
            </w:r>
            <w:r w:rsidR="00E014EA">
              <w:rPr>
                <w:rFonts w:ascii="ＭＳ ゴシック" w:eastAsia="ＭＳ ゴシック" w:hAnsi="ＭＳ ゴシック" w:hint="eastAsia"/>
              </w:rPr>
              <w:t>一般管理費については10％を上限とするとあるが、具体的にどのような経費を指すのか？また、認められない経費とは？</w:t>
            </w:r>
          </w:p>
        </w:tc>
        <w:tc>
          <w:tcPr>
            <w:tcW w:w="4247" w:type="dxa"/>
          </w:tcPr>
          <w:p w:rsidR="00E014EA" w:rsidRDefault="00E014EA">
            <w:pPr>
              <w:rPr>
                <w:rFonts w:ascii="ＭＳ ゴシック" w:eastAsia="ＭＳ ゴシック" w:hAnsi="ＭＳ ゴシック"/>
              </w:rPr>
            </w:pPr>
            <w:r>
              <w:rPr>
                <w:rFonts w:ascii="ＭＳ ゴシック" w:eastAsia="ＭＳ ゴシック" w:hAnsi="ＭＳ ゴシック" w:hint="eastAsia"/>
              </w:rPr>
              <w:t>一般管理費は予算上見込きれない事務経費を最大10％まで算定可能としております。</w:t>
            </w:r>
          </w:p>
          <w:p w:rsidR="00E014EA" w:rsidRPr="00B83E37" w:rsidRDefault="00E014EA">
            <w:pPr>
              <w:rPr>
                <w:rFonts w:ascii="ＭＳ ゴシック" w:eastAsia="ＭＳ ゴシック" w:hAnsi="ＭＳ ゴシック"/>
              </w:rPr>
            </w:pPr>
            <w:r>
              <w:rPr>
                <w:rFonts w:ascii="ＭＳ ゴシック" w:eastAsia="ＭＳ ゴシック" w:hAnsi="ＭＳ ゴシック" w:hint="eastAsia"/>
              </w:rPr>
              <w:t>必ずしも一般管理費を算定する必要はありません。</w:t>
            </w:r>
          </w:p>
        </w:tc>
      </w:tr>
      <w:tr w:rsidR="0078495C" w:rsidRPr="00B83E37" w:rsidTr="00B83E37">
        <w:tc>
          <w:tcPr>
            <w:tcW w:w="562" w:type="dxa"/>
          </w:tcPr>
          <w:p w:rsidR="0078495C" w:rsidRPr="00B83E37" w:rsidRDefault="0078495C" w:rsidP="00B83E37">
            <w:pPr>
              <w:jc w:val="center"/>
              <w:rPr>
                <w:rFonts w:ascii="ＭＳ ゴシック" w:eastAsia="ＭＳ ゴシック" w:hAnsi="ＭＳ ゴシック"/>
              </w:rPr>
            </w:pPr>
            <w:r w:rsidRPr="00B83E37">
              <w:rPr>
                <w:rFonts w:ascii="ＭＳ ゴシック" w:eastAsia="ＭＳ ゴシック" w:hAnsi="ＭＳ ゴシック" w:hint="eastAsia"/>
              </w:rPr>
              <w:t>２</w:t>
            </w:r>
          </w:p>
        </w:tc>
        <w:tc>
          <w:tcPr>
            <w:tcW w:w="3685" w:type="dxa"/>
          </w:tcPr>
          <w:p w:rsidR="0078495C" w:rsidRPr="00B83E37" w:rsidRDefault="005E4D25">
            <w:pPr>
              <w:rPr>
                <w:rFonts w:ascii="ＭＳ ゴシック" w:eastAsia="ＭＳ ゴシック" w:hAnsi="ＭＳ ゴシック"/>
              </w:rPr>
            </w:pPr>
            <w:r>
              <w:rPr>
                <w:rFonts w:ascii="ＭＳ ゴシック" w:eastAsia="ＭＳ ゴシック" w:hAnsi="ＭＳ ゴシック" w:hint="eastAsia"/>
              </w:rPr>
              <w:t>【多機関協働事業】</w:t>
            </w:r>
            <w:r w:rsidR="00E014EA">
              <w:rPr>
                <w:rFonts w:ascii="ＭＳ ゴシック" w:eastAsia="ＭＳ ゴシック" w:hAnsi="ＭＳ ゴシック" w:hint="eastAsia"/>
              </w:rPr>
              <w:t>業務毎に経費を算出とは何を指すのか？</w:t>
            </w:r>
          </w:p>
        </w:tc>
        <w:tc>
          <w:tcPr>
            <w:tcW w:w="4247" w:type="dxa"/>
          </w:tcPr>
          <w:p w:rsidR="0078495C" w:rsidRPr="00B83E37" w:rsidRDefault="00E014EA">
            <w:pPr>
              <w:rPr>
                <w:rFonts w:ascii="ＭＳ ゴシック" w:eastAsia="ＭＳ ゴシック" w:hAnsi="ＭＳ ゴシック"/>
              </w:rPr>
            </w:pPr>
            <w:r>
              <w:rPr>
                <w:rFonts w:ascii="ＭＳ ゴシック" w:eastAsia="ＭＳ ゴシック" w:hAnsi="ＭＳ ゴシック" w:hint="eastAsia"/>
              </w:rPr>
              <w:t>多機関協働事業及び地域包括支援センター運営事業２事業毎に算出ください。</w:t>
            </w:r>
          </w:p>
        </w:tc>
      </w:tr>
      <w:tr w:rsidR="0078495C" w:rsidRPr="00B83E37" w:rsidTr="00B83E37">
        <w:tc>
          <w:tcPr>
            <w:tcW w:w="562" w:type="dxa"/>
          </w:tcPr>
          <w:p w:rsidR="0078495C" w:rsidRPr="00B83E37" w:rsidRDefault="0078495C" w:rsidP="00B83E37">
            <w:pPr>
              <w:jc w:val="center"/>
              <w:rPr>
                <w:rFonts w:ascii="ＭＳ ゴシック" w:eastAsia="ＭＳ ゴシック" w:hAnsi="ＭＳ ゴシック"/>
              </w:rPr>
            </w:pPr>
            <w:r w:rsidRPr="00B83E37">
              <w:rPr>
                <w:rFonts w:ascii="ＭＳ ゴシック" w:eastAsia="ＭＳ ゴシック" w:hAnsi="ＭＳ ゴシック" w:hint="eastAsia"/>
              </w:rPr>
              <w:t>３</w:t>
            </w:r>
          </w:p>
        </w:tc>
        <w:tc>
          <w:tcPr>
            <w:tcW w:w="3685" w:type="dxa"/>
          </w:tcPr>
          <w:p w:rsidR="0078495C" w:rsidRPr="00B83E37" w:rsidRDefault="005E4D25">
            <w:pPr>
              <w:rPr>
                <w:rFonts w:ascii="ＭＳ ゴシック" w:eastAsia="ＭＳ ゴシック" w:hAnsi="ＭＳ ゴシック"/>
              </w:rPr>
            </w:pPr>
            <w:r>
              <w:rPr>
                <w:rFonts w:ascii="ＭＳ ゴシック" w:eastAsia="ＭＳ ゴシック" w:hAnsi="ＭＳ ゴシック" w:hint="eastAsia"/>
              </w:rPr>
              <w:t>【多機関協働事業】</w:t>
            </w:r>
            <w:r w:rsidR="00C3739E">
              <w:rPr>
                <w:rFonts w:ascii="ＭＳ ゴシック" w:eastAsia="ＭＳ ゴシック" w:hAnsi="ＭＳ ゴシック" w:hint="eastAsia"/>
              </w:rPr>
              <w:t>インターネット契約については町が準備することとなっているが、電話契約についての仕様については如何か？</w:t>
            </w:r>
          </w:p>
        </w:tc>
        <w:tc>
          <w:tcPr>
            <w:tcW w:w="4247" w:type="dxa"/>
          </w:tcPr>
          <w:p w:rsidR="0078495C" w:rsidRPr="00B83E37" w:rsidRDefault="00C3739E">
            <w:pPr>
              <w:rPr>
                <w:rFonts w:ascii="ＭＳ ゴシック" w:eastAsia="ＭＳ ゴシック" w:hAnsi="ＭＳ ゴシック"/>
              </w:rPr>
            </w:pPr>
            <w:r>
              <w:rPr>
                <w:rFonts w:ascii="ＭＳ ゴシック" w:eastAsia="ＭＳ ゴシック" w:hAnsi="ＭＳ ゴシック" w:hint="eastAsia"/>
              </w:rPr>
              <w:t>電話契約についてはインターネット契約と一体と考えている。ただし、電話機などは見込んでいないため、備品購入費等で見込んでいただきたい。</w:t>
            </w:r>
          </w:p>
        </w:tc>
      </w:tr>
      <w:tr w:rsidR="0078495C" w:rsidRPr="00B83E37" w:rsidTr="00B83E37">
        <w:tc>
          <w:tcPr>
            <w:tcW w:w="562" w:type="dxa"/>
          </w:tcPr>
          <w:p w:rsidR="0078495C" w:rsidRPr="00B83E37" w:rsidRDefault="0078495C" w:rsidP="00B83E37">
            <w:pPr>
              <w:jc w:val="center"/>
              <w:rPr>
                <w:rFonts w:ascii="ＭＳ ゴシック" w:eastAsia="ＭＳ ゴシック" w:hAnsi="ＭＳ ゴシック"/>
              </w:rPr>
            </w:pPr>
            <w:r w:rsidRPr="00B83E37">
              <w:rPr>
                <w:rFonts w:ascii="ＭＳ ゴシック" w:eastAsia="ＭＳ ゴシック" w:hAnsi="ＭＳ ゴシック" w:hint="eastAsia"/>
              </w:rPr>
              <w:t>４</w:t>
            </w:r>
          </w:p>
        </w:tc>
        <w:tc>
          <w:tcPr>
            <w:tcW w:w="3685" w:type="dxa"/>
          </w:tcPr>
          <w:p w:rsidR="0078495C" w:rsidRPr="00B83E37" w:rsidRDefault="00BA667B">
            <w:pPr>
              <w:rPr>
                <w:rFonts w:ascii="ＭＳ ゴシック" w:eastAsia="ＭＳ ゴシック" w:hAnsi="ＭＳ ゴシック" w:hint="eastAsia"/>
              </w:rPr>
            </w:pPr>
            <w:r>
              <w:rPr>
                <w:rFonts w:ascii="ＭＳ ゴシック" w:eastAsia="ＭＳ ゴシック" w:hAnsi="ＭＳ ゴシック" w:hint="eastAsia"/>
              </w:rPr>
              <w:t>【共通】様式第１号、「１　施設の名称及び所在地」の記載の考え方について</w:t>
            </w:r>
          </w:p>
        </w:tc>
        <w:tc>
          <w:tcPr>
            <w:tcW w:w="4247" w:type="dxa"/>
          </w:tcPr>
          <w:p w:rsidR="0078495C" w:rsidRDefault="00BA667B">
            <w:pPr>
              <w:rPr>
                <w:rFonts w:ascii="ＭＳ ゴシック" w:eastAsia="ＭＳ ゴシック" w:hAnsi="ＭＳ ゴシック"/>
              </w:rPr>
            </w:pPr>
            <w:r>
              <w:rPr>
                <w:rFonts w:ascii="ＭＳ ゴシック" w:eastAsia="ＭＳ ゴシック" w:hAnsi="ＭＳ ゴシック" w:hint="eastAsia"/>
              </w:rPr>
              <w:t>施設の名称　地域包括支援センター及び多機関協働事業</w:t>
            </w:r>
          </w:p>
          <w:p w:rsidR="00BA667B" w:rsidRDefault="00BA667B">
            <w:pPr>
              <w:rPr>
                <w:rFonts w:ascii="ＭＳ ゴシック" w:eastAsia="ＭＳ ゴシック" w:hAnsi="ＭＳ ゴシック"/>
              </w:rPr>
            </w:pPr>
            <w:r>
              <w:rPr>
                <w:rFonts w:ascii="ＭＳ ゴシック" w:eastAsia="ＭＳ ゴシック" w:hAnsi="ＭＳ ゴシック" w:hint="eastAsia"/>
              </w:rPr>
              <w:t>施設所在地　　町が指定する執務室</w:t>
            </w:r>
          </w:p>
          <w:p w:rsidR="00BA667B" w:rsidRPr="00B83E37" w:rsidRDefault="00BA667B">
            <w:pPr>
              <w:rPr>
                <w:rFonts w:ascii="ＭＳ ゴシック" w:eastAsia="ＭＳ ゴシック" w:hAnsi="ＭＳ ゴシック" w:hint="eastAsia"/>
              </w:rPr>
            </w:pPr>
            <w:r>
              <w:rPr>
                <w:rFonts w:ascii="ＭＳ ゴシック" w:eastAsia="ＭＳ ゴシック" w:hAnsi="ＭＳ ゴシック" w:hint="eastAsia"/>
              </w:rPr>
              <w:t>上記のように記載ください。なお、町が指定することとしておりますが、既に執務場所の準備が法人によってできる場合においては事前にご相談ください。</w:t>
            </w:r>
          </w:p>
        </w:tc>
      </w:tr>
      <w:tr w:rsidR="0078495C" w:rsidRPr="00884EB4" w:rsidTr="00B83E37">
        <w:tc>
          <w:tcPr>
            <w:tcW w:w="562" w:type="dxa"/>
          </w:tcPr>
          <w:p w:rsidR="0078495C" w:rsidRPr="00B83E37" w:rsidRDefault="0078495C" w:rsidP="00B83E37">
            <w:pPr>
              <w:jc w:val="center"/>
              <w:rPr>
                <w:rFonts w:ascii="ＭＳ ゴシック" w:eastAsia="ＭＳ ゴシック" w:hAnsi="ＭＳ ゴシック"/>
              </w:rPr>
            </w:pPr>
            <w:r w:rsidRPr="00B83E37">
              <w:rPr>
                <w:rFonts w:ascii="ＭＳ ゴシック" w:eastAsia="ＭＳ ゴシック" w:hAnsi="ＭＳ ゴシック" w:hint="eastAsia"/>
              </w:rPr>
              <w:t>５</w:t>
            </w:r>
          </w:p>
        </w:tc>
        <w:tc>
          <w:tcPr>
            <w:tcW w:w="3685" w:type="dxa"/>
          </w:tcPr>
          <w:p w:rsidR="0078495C" w:rsidRPr="00B83E37" w:rsidRDefault="00BA667B">
            <w:pPr>
              <w:rPr>
                <w:rFonts w:ascii="ＭＳ ゴシック" w:eastAsia="ＭＳ ゴシック" w:hAnsi="ＭＳ ゴシック"/>
              </w:rPr>
            </w:pPr>
            <w:r>
              <w:rPr>
                <w:rFonts w:ascii="ＭＳ ゴシック" w:eastAsia="ＭＳ ゴシック" w:hAnsi="ＭＳ ゴシック" w:hint="eastAsia"/>
              </w:rPr>
              <w:t>【共通】</w:t>
            </w:r>
            <w:r w:rsidR="006F1852">
              <w:rPr>
                <w:rFonts w:ascii="ＭＳ ゴシック" w:eastAsia="ＭＳ ゴシック" w:hAnsi="ＭＳ ゴシック" w:hint="eastAsia"/>
              </w:rPr>
              <w:t>様式第１号「２　提出書類」中（8）について事業実績がない場合の対応について</w:t>
            </w:r>
          </w:p>
        </w:tc>
        <w:tc>
          <w:tcPr>
            <w:tcW w:w="4247" w:type="dxa"/>
          </w:tcPr>
          <w:p w:rsidR="0078495C" w:rsidRPr="00B83E37" w:rsidRDefault="00884EB4">
            <w:pPr>
              <w:rPr>
                <w:rFonts w:ascii="ＭＳ ゴシック" w:eastAsia="ＭＳ ゴシック" w:hAnsi="ＭＳ ゴシック" w:hint="eastAsia"/>
              </w:rPr>
            </w:pPr>
            <w:r>
              <w:rPr>
                <w:rFonts w:ascii="ＭＳ ゴシック" w:eastAsia="ＭＳ ゴシック" w:hAnsi="ＭＳ ゴシック" w:hint="eastAsia"/>
              </w:rPr>
              <w:t>（8）現事業年度</w:t>
            </w:r>
            <w:r w:rsidRPr="00884EB4">
              <w:rPr>
                <w:rFonts w:ascii="ＭＳ ゴシック" w:eastAsia="ＭＳ ゴシック" w:hAnsi="ＭＳ ゴシック" w:hint="eastAsia"/>
                <w:u w:val="single"/>
              </w:rPr>
              <w:t>若しくは</w:t>
            </w:r>
            <w:r>
              <w:rPr>
                <w:rFonts w:ascii="ＭＳ ゴシック" w:eastAsia="ＭＳ ゴシック" w:hAnsi="ＭＳ ゴシック" w:hint="eastAsia"/>
                <w:u w:val="single"/>
              </w:rPr>
              <w:t>翌</w:t>
            </w:r>
            <w:r w:rsidRPr="00884EB4">
              <w:rPr>
                <w:rFonts w:ascii="ＭＳ ゴシック" w:eastAsia="ＭＳ ゴシック" w:hAnsi="ＭＳ ゴシック" w:hint="eastAsia"/>
                <w:u w:val="single"/>
              </w:rPr>
              <w:t>事業年度の収支予算書又はこれらに該当する書類</w:t>
            </w:r>
            <w:r w:rsidRPr="00884EB4">
              <w:rPr>
                <w:rFonts w:ascii="ＭＳ ゴシック" w:eastAsia="ＭＳ ゴシック" w:hAnsi="ＭＳ ゴシック" w:hint="eastAsia"/>
              </w:rPr>
              <w:t>と記載しており、</w:t>
            </w:r>
            <w:r>
              <w:rPr>
                <w:rFonts w:ascii="ＭＳ ゴシック" w:eastAsia="ＭＳ ゴシック" w:hAnsi="ＭＳ ゴシック" w:hint="eastAsia"/>
              </w:rPr>
              <w:t>翌年度分については提出いただけるものと考えております。</w:t>
            </w:r>
          </w:p>
        </w:tc>
      </w:tr>
      <w:tr w:rsidR="0078495C" w:rsidRPr="00B83E37" w:rsidTr="00B83E37">
        <w:tc>
          <w:tcPr>
            <w:tcW w:w="562" w:type="dxa"/>
          </w:tcPr>
          <w:p w:rsidR="0078495C" w:rsidRPr="00B83E37" w:rsidRDefault="0078495C" w:rsidP="00B83E37">
            <w:pPr>
              <w:jc w:val="center"/>
              <w:rPr>
                <w:rFonts w:ascii="ＭＳ ゴシック" w:eastAsia="ＭＳ ゴシック" w:hAnsi="ＭＳ ゴシック"/>
              </w:rPr>
            </w:pPr>
            <w:r w:rsidRPr="00B83E37">
              <w:rPr>
                <w:rFonts w:ascii="ＭＳ ゴシック" w:eastAsia="ＭＳ ゴシック" w:hAnsi="ＭＳ ゴシック" w:hint="eastAsia"/>
              </w:rPr>
              <w:t>6</w:t>
            </w:r>
          </w:p>
        </w:tc>
        <w:tc>
          <w:tcPr>
            <w:tcW w:w="3685" w:type="dxa"/>
          </w:tcPr>
          <w:p w:rsidR="0078495C" w:rsidRPr="00B83E37" w:rsidRDefault="0078495C">
            <w:pPr>
              <w:rPr>
                <w:rFonts w:ascii="ＭＳ ゴシック" w:eastAsia="ＭＳ ゴシック" w:hAnsi="ＭＳ ゴシック"/>
              </w:rPr>
            </w:pPr>
          </w:p>
        </w:tc>
        <w:tc>
          <w:tcPr>
            <w:tcW w:w="4247" w:type="dxa"/>
          </w:tcPr>
          <w:p w:rsidR="0078495C" w:rsidRPr="00B83E37" w:rsidRDefault="0078495C">
            <w:pPr>
              <w:rPr>
                <w:rFonts w:ascii="ＭＳ ゴシック" w:eastAsia="ＭＳ ゴシック" w:hAnsi="ＭＳ ゴシック"/>
              </w:rPr>
            </w:pPr>
          </w:p>
        </w:tc>
      </w:tr>
      <w:tr w:rsidR="0078495C" w:rsidRPr="00B83E37" w:rsidTr="00B83E37">
        <w:tc>
          <w:tcPr>
            <w:tcW w:w="562" w:type="dxa"/>
          </w:tcPr>
          <w:p w:rsidR="0078495C" w:rsidRPr="00B83E37" w:rsidRDefault="0078495C" w:rsidP="00B83E37">
            <w:pPr>
              <w:jc w:val="center"/>
              <w:rPr>
                <w:rFonts w:ascii="ＭＳ ゴシック" w:eastAsia="ＭＳ ゴシック" w:hAnsi="ＭＳ ゴシック"/>
              </w:rPr>
            </w:pPr>
            <w:r w:rsidRPr="00B83E37">
              <w:rPr>
                <w:rFonts w:ascii="ＭＳ ゴシック" w:eastAsia="ＭＳ ゴシック" w:hAnsi="ＭＳ ゴシック" w:hint="eastAsia"/>
              </w:rPr>
              <w:t>７</w:t>
            </w:r>
          </w:p>
        </w:tc>
        <w:tc>
          <w:tcPr>
            <w:tcW w:w="3685" w:type="dxa"/>
          </w:tcPr>
          <w:p w:rsidR="0078495C" w:rsidRPr="00B83E37" w:rsidRDefault="0078495C">
            <w:pPr>
              <w:rPr>
                <w:rFonts w:ascii="ＭＳ ゴシック" w:eastAsia="ＭＳ ゴシック" w:hAnsi="ＭＳ ゴシック"/>
              </w:rPr>
            </w:pPr>
          </w:p>
        </w:tc>
        <w:tc>
          <w:tcPr>
            <w:tcW w:w="4247" w:type="dxa"/>
          </w:tcPr>
          <w:p w:rsidR="0078495C" w:rsidRPr="00B83E37" w:rsidRDefault="0078495C">
            <w:pPr>
              <w:rPr>
                <w:rFonts w:ascii="ＭＳ ゴシック" w:eastAsia="ＭＳ ゴシック" w:hAnsi="ＭＳ ゴシック"/>
              </w:rPr>
            </w:pPr>
          </w:p>
        </w:tc>
      </w:tr>
      <w:tr w:rsidR="0078495C" w:rsidRPr="00B83E37" w:rsidTr="00B83E37">
        <w:tc>
          <w:tcPr>
            <w:tcW w:w="562" w:type="dxa"/>
          </w:tcPr>
          <w:p w:rsidR="0078495C" w:rsidRPr="00B83E37" w:rsidRDefault="0078495C" w:rsidP="00B83E37">
            <w:pPr>
              <w:jc w:val="center"/>
              <w:rPr>
                <w:rFonts w:ascii="ＭＳ ゴシック" w:eastAsia="ＭＳ ゴシック" w:hAnsi="ＭＳ ゴシック"/>
              </w:rPr>
            </w:pPr>
            <w:r w:rsidRPr="00B83E37">
              <w:rPr>
                <w:rFonts w:ascii="ＭＳ ゴシック" w:eastAsia="ＭＳ ゴシック" w:hAnsi="ＭＳ ゴシック" w:hint="eastAsia"/>
              </w:rPr>
              <w:t>８</w:t>
            </w:r>
          </w:p>
        </w:tc>
        <w:tc>
          <w:tcPr>
            <w:tcW w:w="3685" w:type="dxa"/>
          </w:tcPr>
          <w:p w:rsidR="0078495C" w:rsidRPr="00B83E37" w:rsidRDefault="0078495C">
            <w:pPr>
              <w:rPr>
                <w:rFonts w:ascii="ＭＳ ゴシック" w:eastAsia="ＭＳ ゴシック" w:hAnsi="ＭＳ ゴシック"/>
              </w:rPr>
            </w:pPr>
          </w:p>
        </w:tc>
        <w:tc>
          <w:tcPr>
            <w:tcW w:w="4247" w:type="dxa"/>
          </w:tcPr>
          <w:p w:rsidR="0078495C" w:rsidRPr="00B83E37" w:rsidRDefault="0078495C">
            <w:pPr>
              <w:rPr>
                <w:rFonts w:ascii="ＭＳ ゴシック" w:eastAsia="ＭＳ ゴシック" w:hAnsi="ＭＳ ゴシック"/>
              </w:rPr>
            </w:pPr>
          </w:p>
        </w:tc>
      </w:tr>
      <w:tr w:rsidR="0078495C" w:rsidRPr="00B83E37" w:rsidTr="00B83E37">
        <w:tc>
          <w:tcPr>
            <w:tcW w:w="562" w:type="dxa"/>
          </w:tcPr>
          <w:p w:rsidR="0078495C" w:rsidRPr="00B83E37" w:rsidRDefault="0078495C" w:rsidP="00B83E37">
            <w:pPr>
              <w:jc w:val="center"/>
              <w:rPr>
                <w:rFonts w:ascii="ＭＳ ゴシック" w:eastAsia="ＭＳ ゴシック" w:hAnsi="ＭＳ ゴシック"/>
              </w:rPr>
            </w:pPr>
            <w:r w:rsidRPr="00B83E37">
              <w:rPr>
                <w:rFonts w:ascii="ＭＳ ゴシック" w:eastAsia="ＭＳ ゴシック" w:hAnsi="ＭＳ ゴシック" w:hint="eastAsia"/>
              </w:rPr>
              <w:t>９</w:t>
            </w:r>
          </w:p>
        </w:tc>
        <w:tc>
          <w:tcPr>
            <w:tcW w:w="3685" w:type="dxa"/>
          </w:tcPr>
          <w:p w:rsidR="0078495C" w:rsidRPr="00B83E37" w:rsidRDefault="0078495C">
            <w:pPr>
              <w:rPr>
                <w:rFonts w:ascii="ＭＳ ゴシック" w:eastAsia="ＭＳ ゴシック" w:hAnsi="ＭＳ ゴシック"/>
              </w:rPr>
            </w:pPr>
          </w:p>
        </w:tc>
        <w:tc>
          <w:tcPr>
            <w:tcW w:w="4247" w:type="dxa"/>
          </w:tcPr>
          <w:p w:rsidR="0078495C" w:rsidRPr="00B83E37" w:rsidRDefault="0078495C">
            <w:pPr>
              <w:rPr>
                <w:rFonts w:ascii="ＭＳ ゴシック" w:eastAsia="ＭＳ ゴシック" w:hAnsi="ＭＳ ゴシック"/>
              </w:rPr>
            </w:pPr>
          </w:p>
        </w:tc>
      </w:tr>
      <w:tr w:rsidR="0078495C" w:rsidRPr="00B83E37" w:rsidTr="00B83E37">
        <w:tc>
          <w:tcPr>
            <w:tcW w:w="562" w:type="dxa"/>
          </w:tcPr>
          <w:p w:rsidR="0078495C" w:rsidRPr="00B83E37" w:rsidRDefault="0078495C" w:rsidP="00B83E37">
            <w:pPr>
              <w:jc w:val="center"/>
              <w:rPr>
                <w:rFonts w:ascii="ＭＳ ゴシック" w:eastAsia="ＭＳ ゴシック" w:hAnsi="ＭＳ ゴシック"/>
              </w:rPr>
            </w:pPr>
            <w:r w:rsidRPr="00B83E37">
              <w:rPr>
                <w:rFonts w:ascii="ＭＳ ゴシック" w:eastAsia="ＭＳ ゴシック" w:hAnsi="ＭＳ ゴシック" w:hint="eastAsia"/>
              </w:rPr>
              <w:t>10</w:t>
            </w:r>
          </w:p>
        </w:tc>
        <w:tc>
          <w:tcPr>
            <w:tcW w:w="3685" w:type="dxa"/>
          </w:tcPr>
          <w:p w:rsidR="0078495C" w:rsidRPr="00B83E37" w:rsidRDefault="0078495C">
            <w:pPr>
              <w:rPr>
                <w:rFonts w:ascii="ＭＳ ゴシック" w:eastAsia="ＭＳ ゴシック" w:hAnsi="ＭＳ ゴシック"/>
              </w:rPr>
            </w:pPr>
          </w:p>
        </w:tc>
        <w:tc>
          <w:tcPr>
            <w:tcW w:w="4247" w:type="dxa"/>
          </w:tcPr>
          <w:p w:rsidR="0078495C" w:rsidRPr="00B83E37" w:rsidRDefault="0078495C">
            <w:pPr>
              <w:rPr>
                <w:rFonts w:ascii="ＭＳ ゴシック" w:eastAsia="ＭＳ ゴシック" w:hAnsi="ＭＳ ゴシック"/>
              </w:rPr>
            </w:pPr>
          </w:p>
        </w:tc>
      </w:tr>
      <w:tr w:rsidR="0078495C" w:rsidRPr="00B83E37" w:rsidTr="00B83E37">
        <w:tc>
          <w:tcPr>
            <w:tcW w:w="562" w:type="dxa"/>
          </w:tcPr>
          <w:p w:rsidR="0078495C" w:rsidRPr="00B83E37" w:rsidRDefault="0078495C" w:rsidP="00B83E37">
            <w:pPr>
              <w:jc w:val="center"/>
              <w:rPr>
                <w:rFonts w:ascii="ＭＳ ゴシック" w:eastAsia="ＭＳ ゴシック" w:hAnsi="ＭＳ ゴシック"/>
              </w:rPr>
            </w:pPr>
            <w:r w:rsidRPr="00B83E37">
              <w:rPr>
                <w:rFonts w:ascii="ＭＳ ゴシック" w:eastAsia="ＭＳ ゴシック" w:hAnsi="ＭＳ ゴシック" w:hint="eastAsia"/>
              </w:rPr>
              <w:t>11</w:t>
            </w:r>
          </w:p>
        </w:tc>
        <w:tc>
          <w:tcPr>
            <w:tcW w:w="3685" w:type="dxa"/>
          </w:tcPr>
          <w:p w:rsidR="0078495C" w:rsidRPr="00B83E37" w:rsidRDefault="0078495C">
            <w:pPr>
              <w:rPr>
                <w:rFonts w:ascii="ＭＳ ゴシック" w:eastAsia="ＭＳ ゴシック" w:hAnsi="ＭＳ ゴシック"/>
              </w:rPr>
            </w:pPr>
          </w:p>
        </w:tc>
        <w:tc>
          <w:tcPr>
            <w:tcW w:w="4247" w:type="dxa"/>
          </w:tcPr>
          <w:p w:rsidR="0078495C" w:rsidRPr="00B83E37" w:rsidRDefault="0078495C">
            <w:pPr>
              <w:rPr>
                <w:rFonts w:ascii="ＭＳ ゴシック" w:eastAsia="ＭＳ ゴシック" w:hAnsi="ＭＳ ゴシック"/>
              </w:rPr>
            </w:pPr>
          </w:p>
        </w:tc>
      </w:tr>
      <w:tr w:rsidR="0078495C" w:rsidRPr="00B83E37" w:rsidTr="00B83E37">
        <w:tc>
          <w:tcPr>
            <w:tcW w:w="562" w:type="dxa"/>
          </w:tcPr>
          <w:p w:rsidR="0078495C" w:rsidRPr="00B83E37" w:rsidRDefault="0078495C" w:rsidP="00B83E37">
            <w:pPr>
              <w:jc w:val="center"/>
              <w:rPr>
                <w:rFonts w:ascii="ＭＳ ゴシック" w:eastAsia="ＭＳ ゴシック" w:hAnsi="ＭＳ ゴシック"/>
              </w:rPr>
            </w:pPr>
            <w:r w:rsidRPr="00B83E37">
              <w:rPr>
                <w:rFonts w:ascii="ＭＳ ゴシック" w:eastAsia="ＭＳ ゴシック" w:hAnsi="ＭＳ ゴシック" w:hint="eastAsia"/>
              </w:rPr>
              <w:t>12</w:t>
            </w:r>
          </w:p>
        </w:tc>
        <w:tc>
          <w:tcPr>
            <w:tcW w:w="3685" w:type="dxa"/>
          </w:tcPr>
          <w:p w:rsidR="0078495C" w:rsidRPr="00B83E37" w:rsidRDefault="0078495C">
            <w:pPr>
              <w:rPr>
                <w:rFonts w:ascii="ＭＳ ゴシック" w:eastAsia="ＭＳ ゴシック" w:hAnsi="ＭＳ ゴシック"/>
              </w:rPr>
            </w:pPr>
          </w:p>
        </w:tc>
        <w:tc>
          <w:tcPr>
            <w:tcW w:w="4247" w:type="dxa"/>
          </w:tcPr>
          <w:p w:rsidR="0078495C" w:rsidRPr="00B83E37" w:rsidRDefault="0078495C">
            <w:pPr>
              <w:rPr>
                <w:rFonts w:ascii="ＭＳ ゴシック" w:eastAsia="ＭＳ ゴシック" w:hAnsi="ＭＳ ゴシック"/>
              </w:rPr>
            </w:pPr>
          </w:p>
        </w:tc>
      </w:tr>
      <w:tr w:rsidR="0078495C" w:rsidRPr="00B83E37" w:rsidTr="00B83E37">
        <w:tc>
          <w:tcPr>
            <w:tcW w:w="562" w:type="dxa"/>
          </w:tcPr>
          <w:p w:rsidR="0078495C" w:rsidRPr="00B83E37" w:rsidRDefault="0078495C" w:rsidP="00B83E37">
            <w:pPr>
              <w:jc w:val="center"/>
              <w:rPr>
                <w:rFonts w:ascii="ＭＳ ゴシック" w:eastAsia="ＭＳ ゴシック" w:hAnsi="ＭＳ ゴシック"/>
              </w:rPr>
            </w:pPr>
            <w:r w:rsidRPr="00B83E37">
              <w:rPr>
                <w:rFonts w:ascii="ＭＳ ゴシック" w:eastAsia="ＭＳ ゴシック" w:hAnsi="ＭＳ ゴシック" w:hint="eastAsia"/>
              </w:rPr>
              <w:t>13</w:t>
            </w:r>
          </w:p>
        </w:tc>
        <w:tc>
          <w:tcPr>
            <w:tcW w:w="3685" w:type="dxa"/>
          </w:tcPr>
          <w:p w:rsidR="0078495C" w:rsidRPr="00B83E37" w:rsidRDefault="0078495C">
            <w:pPr>
              <w:rPr>
                <w:rFonts w:ascii="ＭＳ ゴシック" w:eastAsia="ＭＳ ゴシック" w:hAnsi="ＭＳ ゴシック"/>
              </w:rPr>
            </w:pPr>
          </w:p>
        </w:tc>
        <w:tc>
          <w:tcPr>
            <w:tcW w:w="4247" w:type="dxa"/>
          </w:tcPr>
          <w:p w:rsidR="0078495C" w:rsidRPr="00B83E37" w:rsidRDefault="0078495C">
            <w:pPr>
              <w:rPr>
                <w:rFonts w:ascii="ＭＳ ゴシック" w:eastAsia="ＭＳ ゴシック" w:hAnsi="ＭＳ ゴシック"/>
              </w:rPr>
            </w:pPr>
          </w:p>
        </w:tc>
      </w:tr>
    </w:tbl>
    <w:p w:rsidR="0078495C" w:rsidRDefault="0078495C">
      <w:bookmarkStart w:id="0" w:name="_GoBack"/>
      <w:bookmarkEnd w:id="0"/>
    </w:p>
    <w:sectPr w:rsidR="0078495C" w:rsidSect="00C3739E">
      <w:pgSz w:w="11906" w:h="16838" w:code="9"/>
      <w:pgMar w:top="567" w:right="1701" w:bottom="568" w:left="1701" w:header="720" w:footer="720" w:gutter="0"/>
      <w:cols w:space="425"/>
      <w:docGrid w:type="lines" w:linePitch="479"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720" w:rsidRDefault="000B7720" w:rsidP="005E4D25">
      <w:r>
        <w:separator/>
      </w:r>
    </w:p>
  </w:endnote>
  <w:endnote w:type="continuationSeparator" w:id="0">
    <w:p w:rsidR="000B7720" w:rsidRDefault="000B7720" w:rsidP="005E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720" w:rsidRDefault="000B7720" w:rsidP="005E4D25">
      <w:r>
        <w:separator/>
      </w:r>
    </w:p>
  </w:footnote>
  <w:footnote w:type="continuationSeparator" w:id="0">
    <w:p w:rsidR="000B7720" w:rsidRDefault="000B7720" w:rsidP="005E4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3"/>
  <w:drawingGridVerticalSpacing w:val="47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95C"/>
    <w:rsid w:val="00004EFE"/>
    <w:rsid w:val="000B7720"/>
    <w:rsid w:val="001C5349"/>
    <w:rsid w:val="00295AD3"/>
    <w:rsid w:val="005E4D25"/>
    <w:rsid w:val="006F1852"/>
    <w:rsid w:val="00753C6E"/>
    <w:rsid w:val="0078495C"/>
    <w:rsid w:val="007B7BF0"/>
    <w:rsid w:val="00826B13"/>
    <w:rsid w:val="00884EB4"/>
    <w:rsid w:val="009B58F9"/>
    <w:rsid w:val="00B746CF"/>
    <w:rsid w:val="00B83E37"/>
    <w:rsid w:val="00BA667B"/>
    <w:rsid w:val="00C3739E"/>
    <w:rsid w:val="00D26AD2"/>
    <w:rsid w:val="00E01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7962F"/>
  <w15:chartTrackingRefBased/>
  <w15:docId w15:val="{F45D149C-E473-4093-A53D-AE1A3F7D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4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4D25"/>
    <w:pPr>
      <w:tabs>
        <w:tab w:val="center" w:pos="4252"/>
        <w:tab w:val="right" w:pos="8504"/>
      </w:tabs>
      <w:snapToGrid w:val="0"/>
    </w:pPr>
  </w:style>
  <w:style w:type="character" w:customStyle="1" w:styleId="a5">
    <w:name w:val="ヘッダー (文字)"/>
    <w:basedOn w:val="a0"/>
    <w:link w:val="a4"/>
    <w:uiPriority w:val="99"/>
    <w:rsid w:val="005E4D25"/>
  </w:style>
  <w:style w:type="paragraph" w:styleId="a6">
    <w:name w:val="footer"/>
    <w:basedOn w:val="a"/>
    <w:link w:val="a7"/>
    <w:uiPriority w:val="99"/>
    <w:unhideWhenUsed/>
    <w:rsid w:val="005E4D25"/>
    <w:pPr>
      <w:tabs>
        <w:tab w:val="center" w:pos="4252"/>
        <w:tab w:val="right" w:pos="8504"/>
      </w:tabs>
      <w:snapToGrid w:val="0"/>
    </w:pPr>
  </w:style>
  <w:style w:type="character" w:customStyle="1" w:styleId="a7">
    <w:name w:val="フッター (文字)"/>
    <w:basedOn w:val="a0"/>
    <w:link w:val="a6"/>
    <w:uiPriority w:val="99"/>
    <w:rsid w:val="005E4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hukusi</dc:creator>
  <cp:keywords/>
  <dc:description/>
  <cp:lastModifiedBy>hukusi</cp:lastModifiedBy>
  <cp:revision>5</cp:revision>
  <dcterms:created xsi:type="dcterms:W3CDTF">2024-02-08T04:37:00Z</dcterms:created>
  <dcterms:modified xsi:type="dcterms:W3CDTF">2024-02-20T00:37:00Z</dcterms:modified>
</cp:coreProperties>
</file>