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443" w:rsidRDefault="00881443" w:rsidP="00323FD3">
      <w:pPr>
        <w:ind w:left="630" w:firstLineChars="700" w:firstLine="1476"/>
        <w:rPr>
          <w:b/>
        </w:rPr>
      </w:pPr>
      <w:r>
        <w:rPr>
          <w:rFonts w:hint="eastAsia"/>
          <w:b/>
        </w:rPr>
        <w:t>厚真町</w:t>
      </w:r>
      <w:r w:rsidR="00C62B68">
        <w:rPr>
          <w:rFonts w:hint="eastAsia"/>
          <w:b/>
        </w:rPr>
        <w:t>復旧</w:t>
      </w:r>
      <w:r w:rsidR="00B24C9A">
        <w:rPr>
          <w:rFonts w:hint="eastAsia"/>
          <w:b/>
        </w:rPr>
        <w:t>・</w:t>
      </w:r>
      <w:r w:rsidR="00C62B68">
        <w:rPr>
          <w:rFonts w:hint="eastAsia"/>
          <w:b/>
        </w:rPr>
        <w:t>復興建設</w:t>
      </w:r>
      <w:r>
        <w:rPr>
          <w:rFonts w:hint="eastAsia"/>
          <w:b/>
        </w:rPr>
        <w:t>工事共同企業体運用基準</w:t>
      </w:r>
    </w:p>
    <w:p w:rsidR="00881443" w:rsidRDefault="00881443"/>
    <w:p w:rsidR="00881443" w:rsidRDefault="00AF510B">
      <w:r>
        <w:rPr>
          <w:rFonts w:hint="eastAsia"/>
        </w:rPr>
        <w:t xml:space="preserve">　（趣旨）</w:t>
      </w:r>
    </w:p>
    <w:p w:rsidR="00881443" w:rsidRDefault="00AF510B" w:rsidP="00AF510B">
      <w:pPr>
        <w:ind w:left="210" w:hangingChars="100" w:hanging="210"/>
      </w:pPr>
      <w:r>
        <w:rPr>
          <w:rFonts w:hint="eastAsia"/>
        </w:rPr>
        <w:t>第</w:t>
      </w:r>
      <w:r w:rsidR="00881443">
        <w:rPr>
          <w:rFonts w:hint="eastAsia"/>
        </w:rPr>
        <w:t>１</w:t>
      </w:r>
      <w:r>
        <w:rPr>
          <w:rFonts w:hint="eastAsia"/>
        </w:rPr>
        <w:t>条</w:t>
      </w:r>
      <w:r w:rsidR="00881443">
        <w:rPr>
          <w:rFonts w:hint="eastAsia"/>
        </w:rPr>
        <w:t xml:space="preserve">　</w:t>
      </w:r>
      <w:r w:rsidR="00C62B68">
        <w:rPr>
          <w:rFonts w:hint="eastAsia"/>
        </w:rPr>
        <w:t>平成</w:t>
      </w:r>
      <w:r w:rsidR="00C62B68">
        <w:rPr>
          <w:rFonts w:hint="eastAsia"/>
        </w:rPr>
        <w:t>30</w:t>
      </w:r>
      <w:r w:rsidR="00C62B68">
        <w:rPr>
          <w:rFonts w:hint="eastAsia"/>
        </w:rPr>
        <w:t>年北海道胆振東部地震により大きな被害を受けた本町において、不足する技術者や技能者を広域的な観点から確保することにより、復旧・復興工事の円滑な施</w:t>
      </w:r>
      <w:r w:rsidR="00B24C9A">
        <w:rPr>
          <w:rFonts w:hint="eastAsia"/>
        </w:rPr>
        <w:t>工</w:t>
      </w:r>
      <w:r w:rsidR="00C62B68">
        <w:rPr>
          <w:rFonts w:hint="eastAsia"/>
        </w:rPr>
        <w:t>を確保するため、町内の地元建設業者が、町外の建設業者と</w:t>
      </w:r>
      <w:r w:rsidR="00600EE1">
        <w:rPr>
          <w:rFonts w:hint="eastAsia"/>
        </w:rPr>
        <w:t>共同し、その施</w:t>
      </w:r>
      <w:r w:rsidR="00B24C9A">
        <w:rPr>
          <w:rFonts w:hint="eastAsia"/>
        </w:rPr>
        <w:t>工</w:t>
      </w:r>
      <w:r w:rsidR="00600EE1">
        <w:rPr>
          <w:rFonts w:hint="eastAsia"/>
        </w:rPr>
        <w:t>力を強化するために結成される共同企業体（以下「復旧・復興建設工事共同企業体」という。）</w:t>
      </w:r>
      <w:r w:rsidR="00881443">
        <w:rPr>
          <w:rFonts w:hint="eastAsia"/>
        </w:rPr>
        <w:t>の</w:t>
      </w:r>
      <w:r>
        <w:rPr>
          <w:rFonts w:hint="eastAsia"/>
        </w:rPr>
        <w:t>運用に関し</w:t>
      </w:r>
      <w:r w:rsidR="00881443">
        <w:rPr>
          <w:rFonts w:hint="eastAsia"/>
        </w:rPr>
        <w:t>、必要な事項を定めるものとする。</w:t>
      </w:r>
    </w:p>
    <w:p w:rsidR="00AF510B" w:rsidRDefault="00AF510B" w:rsidP="00AF510B">
      <w:pPr>
        <w:ind w:left="210" w:hangingChars="100" w:hanging="210"/>
      </w:pPr>
    </w:p>
    <w:p w:rsidR="00881443" w:rsidRDefault="00881443">
      <w:r>
        <w:rPr>
          <w:rFonts w:hint="eastAsia"/>
        </w:rPr>
        <w:t xml:space="preserve">　</w:t>
      </w:r>
      <w:r w:rsidR="00AF510B">
        <w:rPr>
          <w:rFonts w:hint="eastAsia"/>
        </w:rPr>
        <w:t>（</w:t>
      </w:r>
      <w:r>
        <w:rPr>
          <w:rFonts w:hint="eastAsia"/>
        </w:rPr>
        <w:t>対象工事</w:t>
      </w:r>
      <w:r w:rsidR="00AF510B">
        <w:rPr>
          <w:rFonts w:hint="eastAsia"/>
        </w:rPr>
        <w:t>）</w:t>
      </w:r>
    </w:p>
    <w:p w:rsidR="00E4626C" w:rsidRDefault="00AF510B" w:rsidP="006B3898">
      <w:pPr>
        <w:ind w:left="210" w:hangingChars="100" w:hanging="210"/>
      </w:pPr>
      <w:r>
        <w:rPr>
          <w:rFonts w:hint="eastAsia"/>
        </w:rPr>
        <w:t>第</w:t>
      </w:r>
      <w:r>
        <w:rPr>
          <w:rFonts w:hint="eastAsia"/>
        </w:rPr>
        <w:t>2</w:t>
      </w:r>
      <w:r>
        <w:rPr>
          <w:rFonts w:hint="eastAsia"/>
        </w:rPr>
        <w:t>条　復旧・復興建設工事共同企業体</w:t>
      </w:r>
      <w:r w:rsidR="008E2D12">
        <w:rPr>
          <w:rFonts w:hint="eastAsia"/>
        </w:rPr>
        <w:t>により施工を行わせることができる工事は、</w:t>
      </w:r>
      <w:r w:rsidR="00C86219">
        <w:rPr>
          <w:rFonts w:hint="eastAsia"/>
        </w:rPr>
        <w:t>予定価格が</w:t>
      </w:r>
      <w:r w:rsidR="00C86219">
        <w:rPr>
          <w:rFonts w:hint="eastAsia"/>
        </w:rPr>
        <w:t>3</w:t>
      </w:r>
      <w:r w:rsidR="00C86219">
        <w:rPr>
          <w:rFonts w:hint="eastAsia"/>
        </w:rPr>
        <w:t>千万円以上</w:t>
      </w:r>
      <w:r w:rsidR="008E2D12">
        <w:rPr>
          <w:rFonts w:hint="eastAsia"/>
        </w:rPr>
        <w:t>次の各号に掲げる規模の工事</w:t>
      </w:r>
      <w:r w:rsidR="00542FB4">
        <w:rPr>
          <w:rFonts w:hint="eastAsia"/>
        </w:rPr>
        <w:t>（土木一式工事</w:t>
      </w:r>
      <w:r w:rsidR="00907988">
        <w:rPr>
          <w:rFonts w:hint="eastAsia"/>
        </w:rPr>
        <w:t>に限る）</w:t>
      </w:r>
      <w:r w:rsidR="008E2D12">
        <w:rPr>
          <w:rFonts w:hint="eastAsia"/>
        </w:rPr>
        <w:t>であって、</w:t>
      </w:r>
      <w:r w:rsidR="00A4589C">
        <w:rPr>
          <w:rFonts w:hint="eastAsia"/>
        </w:rPr>
        <w:t>施工の効率性を阻害しない</w:t>
      </w:r>
      <w:r w:rsidR="008E2D12">
        <w:rPr>
          <w:rFonts w:hint="eastAsia"/>
        </w:rPr>
        <w:t>と認められるもの</w:t>
      </w:r>
      <w:r w:rsidR="00A4589C">
        <w:rPr>
          <w:rFonts w:hint="eastAsia"/>
        </w:rPr>
        <w:t>に限るもの</w:t>
      </w:r>
      <w:r w:rsidR="008E2D12">
        <w:rPr>
          <w:rFonts w:hint="eastAsia"/>
        </w:rPr>
        <w:t>とする</w:t>
      </w:r>
      <w:r w:rsidR="00BF50F3">
        <w:rPr>
          <w:rFonts w:hint="eastAsia"/>
        </w:rPr>
        <w:t>。</w:t>
      </w:r>
    </w:p>
    <w:p w:rsidR="00E4626C" w:rsidRDefault="00E4626C" w:rsidP="00E4626C">
      <w:pPr>
        <w:ind w:left="420" w:hanging="210"/>
      </w:pPr>
      <w:r>
        <w:rPr>
          <w:rFonts w:hint="eastAsia"/>
        </w:rPr>
        <w:t xml:space="preserve">（１）土木工事　</w:t>
      </w:r>
      <w:r w:rsidR="006B3898">
        <w:rPr>
          <w:rFonts w:hint="eastAsia"/>
        </w:rPr>
        <w:t>３</w:t>
      </w:r>
      <w:r w:rsidR="00B63A71">
        <w:rPr>
          <w:rFonts w:hint="eastAsia"/>
        </w:rPr>
        <w:t>千万円</w:t>
      </w:r>
      <w:r>
        <w:rPr>
          <w:rFonts w:hint="eastAsia"/>
        </w:rPr>
        <w:t>以上</w:t>
      </w:r>
      <w:r w:rsidR="00AF1C8F">
        <w:rPr>
          <w:rFonts w:hint="eastAsia"/>
        </w:rPr>
        <w:t>２億円未満</w:t>
      </w:r>
    </w:p>
    <w:p w:rsidR="00881443" w:rsidRDefault="00E4626C" w:rsidP="00B63A71">
      <w:pPr>
        <w:ind w:left="420" w:hanging="210"/>
      </w:pPr>
      <w:r>
        <w:rPr>
          <w:rFonts w:hint="eastAsia"/>
        </w:rPr>
        <w:t>（２）前各号に掲げるもののほか、特に必要があると認められるものを対象とすることができる。</w:t>
      </w:r>
    </w:p>
    <w:p w:rsidR="00AD1EAC" w:rsidRDefault="00AD1EAC" w:rsidP="00B63A71">
      <w:pPr>
        <w:ind w:left="420" w:hanging="210"/>
      </w:pPr>
    </w:p>
    <w:p w:rsidR="00AD1EAC" w:rsidRDefault="00AD1EAC" w:rsidP="00CE51F8">
      <w:r>
        <w:rPr>
          <w:rFonts w:hint="eastAsia"/>
        </w:rPr>
        <w:t xml:space="preserve">　（参加資格）</w:t>
      </w:r>
    </w:p>
    <w:p w:rsidR="00BF50F3" w:rsidRDefault="00AD1EAC" w:rsidP="00AD1EAC">
      <w:pPr>
        <w:ind w:left="210" w:hangingChars="100" w:hanging="210"/>
      </w:pPr>
      <w:r>
        <w:rPr>
          <w:rFonts w:hint="eastAsia"/>
        </w:rPr>
        <w:t>第</w:t>
      </w:r>
      <w:r>
        <w:rPr>
          <w:rFonts w:hint="eastAsia"/>
        </w:rPr>
        <w:t>3</w:t>
      </w:r>
      <w:r>
        <w:rPr>
          <w:rFonts w:hint="eastAsia"/>
        </w:rPr>
        <w:t>条</w:t>
      </w:r>
      <w:r w:rsidR="00BF50F3">
        <w:rPr>
          <w:rFonts w:hint="eastAsia"/>
        </w:rPr>
        <w:t xml:space="preserve">　</w:t>
      </w:r>
      <w:r w:rsidR="00CE51F8">
        <w:rPr>
          <w:rFonts w:hint="eastAsia"/>
        </w:rPr>
        <w:t>当該入札に参加できる共同企業体は、原則として、当該共同企業体の構成員が認定された等級のうち最上位の等級に対応する契約予定金額以上の規模の工事とするものとする。</w:t>
      </w:r>
    </w:p>
    <w:p w:rsidR="00AD1EAC" w:rsidRDefault="00AD1EAC" w:rsidP="00AD1EAC">
      <w:pPr>
        <w:ind w:left="210" w:hangingChars="100" w:hanging="210"/>
      </w:pPr>
    </w:p>
    <w:p w:rsidR="00881443" w:rsidRDefault="00881443">
      <w:r>
        <w:rPr>
          <w:rFonts w:hint="eastAsia"/>
        </w:rPr>
        <w:t xml:space="preserve">　</w:t>
      </w:r>
      <w:r w:rsidR="00AD1EAC">
        <w:rPr>
          <w:rFonts w:hint="eastAsia"/>
        </w:rPr>
        <w:t>（</w:t>
      </w:r>
      <w:r>
        <w:rPr>
          <w:rFonts w:hint="eastAsia"/>
        </w:rPr>
        <w:t>構成員数</w:t>
      </w:r>
      <w:r w:rsidR="00AD1EAC">
        <w:rPr>
          <w:rFonts w:hint="eastAsia"/>
        </w:rPr>
        <w:t>）</w:t>
      </w:r>
    </w:p>
    <w:p w:rsidR="00881443" w:rsidRDefault="00AD1EAC" w:rsidP="00AD1EAC">
      <w:pPr>
        <w:pStyle w:val="a3"/>
        <w:ind w:left="0" w:firstLine="0"/>
      </w:pPr>
      <w:r>
        <w:rPr>
          <w:rFonts w:hint="eastAsia"/>
        </w:rPr>
        <w:t xml:space="preserve">第　</w:t>
      </w:r>
      <w:r>
        <w:rPr>
          <w:rFonts w:hint="eastAsia"/>
        </w:rPr>
        <w:t>4</w:t>
      </w:r>
      <w:r>
        <w:rPr>
          <w:rFonts w:hint="eastAsia"/>
        </w:rPr>
        <w:t xml:space="preserve">条　</w:t>
      </w:r>
      <w:r w:rsidR="00BC35B2">
        <w:rPr>
          <w:rFonts w:hint="eastAsia"/>
        </w:rPr>
        <w:t>復旧・復興建設共同企業体の</w:t>
      </w:r>
      <w:r w:rsidR="00881443">
        <w:rPr>
          <w:rFonts w:hint="eastAsia"/>
        </w:rPr>
        <w:t>構成員の数は、２又は３社とする。</w:t>
      </w:r>
    </w:p>
    <w:p w:rsidR="00AD1EAC" w:rsidRDefault="00AD1EAC" w:rsidP="00AD1EAC">
      <w:pPr>
        <w:pStyle w:val="a3"/>
        <w:ind w:left="0" w:firstLine="0"/>
      </w:pPr>
    </w:p>
    <w:p w:rsidR="00881443" w:rsidRDefault="00881443">
      <w:r>
        <w:rPr>
          <w:rFonts w:hint="eastAsia"/>
        </w:rPr>
        <w:t xml:space="preserve">　</w:t>
      </w:r>
      <w:r w:rsidR="00AD1EAC">
        <w:rPr>
          <w:rFonts w:hint="eastAsia"/>
        </w:rPr>
        <w:t>（</w:t>
      </w:r>
      <w:r>
        <w:rPr>
          <w:rFonts w:hint="eastAsia"/>
        </w:rPr>
        <w:t>構成員の資格要件</w:t>
      </w:r>
      <w:r w:rsidR="00AD1EAC">
        <w:rPr>
          <w:rFonts w:hint="eastAsia"/>
        </w:rPr>
        <w:t>）</w:t>
      </w:r>
    </w:p>
    <w:p w:rsidR="00881443" w:rsidRDefault="00AD1EAC" w:rsidP="00AD1EAC">
      <w:pPr>
        <w:pStyle w:val="a3"/>
        <w:ind w:hangingChars="100" w:hanging="210"/>
      </w:pPr>
      <w:r>
        <w:rPr>
          <w:rFonts w:hint="eastAsia"/>
        </w:rPr>
        <w:t>第</w:t>
      </w:r>
      <w:r>
        <w:rPr>
          <w:rFonts w:hint="eastAsia"/>
        </w:rPr>
        <w:t>5</w:t>
      </w:r>
      <w:r>
        <w:rPr>
          <w:rFonts w:hint="eastAsia"/>
        </w:rPr>
        <w:t xml:space="preserve">条　</w:t>
      </w:r>
      <w:r w:rsidR="00BC35B2">
        <w:rPr>
          <w:rFonts w:hint="eastAsia"/>
        </w:rPr>
        <w:t>復旧・復興建設工事共同企業体の全ての</w:t>
      </w:r>
      <w:r w:rsidR="00206083">
        <w:rPr>
          <w:rFonts w:hint="eastAsia"/>
        </w:rPr>
        <w:t>構成員は</w:t>
      </w:r>
      <w:r w:rsidR="00881443">
        <w:rPr>
          <w:rFonts w:hint="eastAsia"/>
        </w:rPr>
        <w:t>、次の各号の要件を満たすもの</w:t>
      </w:r>
      <w:r w:rsidR="00BC35B2">
        <w:rPr>
          <w:rFonts w:hint="eastAsia"/>
        </w:rPr>
        <w:t>でなければならない。</w:t>
      </w:r>
    </w:p>
    <w:p w:rsidR="00206083" w:rsidRDefault="00881443">
      <w:pPr>
        <w:ind w:left="420" w:hanging="210"/>
      </w:pPr>
      <w:r>
        <w:rPr>
          <w:rFonts w:hint="eastAsia"/>
        </w:rPr>
        <w:t>（１）</w:t>
      </w:r>
      <w:r w:rsidR="00206083">
        <w:rPr>
          <w:rFonts w:hint="eastAsia"/>
        </w:rPr>
        <w:t>構成員に</w:t>
      </w:r>
      <w:r w:rsidR="00BC35B2">
        <w:rPr>
          <w:rFonts w:hint="eastAsia"/>
        </w:rPr>
        <w:t>ついては、</w:t>
      </w:r>
      <w:r w:rsidR="0020147D">
        <w:rPr>
          <w:rFonts w:hint="eastAsia"/>
        </w:rPr>
        <w:t>厚真町の競争入札参加資格を有していること。</w:t>
      </w:r>
    </w:p>
    <w:p w:rsidR="00206083" w:rsidRDefault="00206083">
      <w:pPr>
        <w:ind w:left="420" w:hanging="210"/>
      </w:pPr>
      <w:r>
        <w:rPr>
          <w:rFonts w:hint="eastAsia"/>
        </w:rPr>
        <w:t>（２）同一の等級又は直近の等級に認定された有資格業者又はこれと同等と認められる者の組み合わせであること。ただし、下位の等級業者等に十分な施工能力があると判断される場合には、直近</w:t>
      </w:r>
      <w:r>
        <w:rPr>
          <w:rFonts w:hint="eastAsia"/>
        </w:rPr>
        <w:t>2</w:t>
      </w:r>
      <w:r>
        <w:rPr>
          <w:rFonts w:hint="eastAsia"/>
        </w:rPr>
        <w:t>等級までに認定された有資格業者の組み合わせを認めることも差し支えないものとする。なお、これらの組み合わせの要件に適合している有資格業者の組み合わせが、以後において当該組み合わせの要件に適合しなくなった場合にも、継続的な協業関係を維持しているときに限り、当該組み合わせの要件に適合しているものとみなすものとする。</w:t>
      </w:r>
    </w:p>
    <w:p w:rsidR="008F2FEF" w:rsidRDefault="00206083">
      <w:pPr>
        <w:ind w:left="420" w:hanging="210"/>
      </w:pPr>
      <w:r>
        <w:rPr>
          <w:rFonts w:hint="eastAsia"/>
        </w:rPr>
        <w:t>（３）</w:t>
      </w:r>
      <w:r w:rsidR="00B67AEE">
        <w:rPr>
          <w:rFonts w:hint="eastAsia"/>
        </w:rPr>
        <w:t>全ての構成員が</w:t>
      </w:r>
      <w:r w:rsidR="008F2FEF">
        <w:rPr>
          <w:rFonts w:hint="eastAsia"/>
        </w:rPr>
        <w:t>当該工事と同種の工事について元請としての施工実績を有すること。ただし、元請としての施工実績がない構成員で当該工事を確実かつ円滑に共同施工できる能力を有すると認められる場合にあっては、下請としての施工実績を有することで足りるものとする。</w:t>
      </w:r>
    </w:p>
    <w:p w:rsidR="00881443" w:rsidRDefault="008F2FEF">
      <w:pPr>
        <w:ind w:left="420" w:hanging="210"/>
      </w:pPr>
      <w:r>
        <w:rPr>
          <w:rFonts w:hint="eastAsia"/>
        </w:rPr>
        <w:t>（４）</w:t>
      </w:r>
      <w:r w:rsidR="00881443">
        <w:rPr>
          <w:rFonts w:hint="eastAsia"/>
        </w:rPr>
        <w:t>発注工事に対応する建設業法の許可業種につき、許可を</w:t>
      </w:r>
      <w:r>
        <w:rPr>
          <w:rFonts w:hint="eastAsia"/>
        </w:rPr>
        <w:t>有しての</w:t>
      </w:r>
      <w:r w:rsidR="00881443">
        <w:rPr>
          <w:rFonts w:hint="eastAsia"/>
        </w:rPr>
        <w:t>営業年数が</w:t>
      </w:r>
      <w:r>
        <w:rPr>
          <w:rFonts w:hint="eastAsia"/>
        </w:rPr>
        <w:t>３</w:t>
      </w:r>
      <w:r w:rsidR="00881443">
        <w:rPr>
          <w:rFonts w:hint="eastAsia"/>
        </w:rPr>
        <w:t>年以上あること。ただし、相当の施工実績を有し、確実かつ円滑な共同施工ができると認められる場合に</w:t>
      </w:r>
      <w:r>
        <w:rPr>
          <w:rFonts w:hint="eastAsia"/>
        </w:rPr>
        <w:t>おいては</w:t>
      </w:r>
      <w:r w:rsidR="00881443">
        <w:rPr>
          <w:rFonts w:hint="eastAsia"/>
        </w:rPr>
        <w:t>、許可を</w:t>
      </w:r>
      <w:r>
        <w:rPr>
          <w:rFonts w:hint="eastAsia"/>
        </w:rPr>
        <w:t>有しての営業年数が３</w:t>
      </w:r>
      <w:r w:rsidR="00881443">
        <w:rPr>
          <w:rFonts w:hint="eastAsia"/>
        </w:rPr>
        <w:t>年未満であってもこれを同等として取り扱うことができるものとする。</w:t>
      </w:r>
    </w:p>
    <w:p w:rsidR="00881443" w:rsidRDefault="00881443">
      <w:pPr>
        <w:ind w:left="420" w:hanging="210"/>
      </w:pPr>
      <w:r w:rsidRPr="0020147D">
        <w:rPr>
          <w:rFonts w:hint="eastAsia"/>
        </w:rPr>
        <w:t>（</w:t>
      </w:r>
      <w:r w:rsidR="008F2FEF" w:rsidRPr="0020147D">
        <w:rPr>
          <w:rFonts w:hint="eastAsia"/>
        </w:rPr>
        <w:t>５</w:t>
      </w:r>
      <w:r w:rsidRPr="0020147D">
        <w:rPr>
          <w:rFonts w:hint="eastAsia"/>
        </w:rPr>
        <w:t>）</w:t>
      </w:r>
      <w:r w:rsidR="00B67AEE" w:rsidRPr="0020147D">
        <w:rPr>
          <w:rFonts w:hint="eastAsia"/>
        </w:rPr>
        <w:t>構</w:t>
      </w:r>
      <w:r w:rsidR="00B67AEE">
        <w:rPr>
          <w:rFonts w:hint="eastAsia"/>
        </w:rPr>
        <w:t>成員の何れかが</w:t>
      </w:r>
      <w:r w:rsidR="008F2FEF">
        <w:rPr>
          <w:rFonts w:hint="eastAsia"/>
        </w:rPr>
        <w:t>発注工事に対応する建設業法の</w:t>
      </w:r>
      <w:r>
        <w:rPr>
          <w:rFonts w:hint="eastAsia"/>
        </w:rPr>
        <w:t>許可業種に係る監理技術者又は</w:t>
      </w:r>
      <w:r w:rsidRPr="008D1356">
        <w:rPr>
          <w:rFonts w:hint="eastAsia"/>
        </w:rPr>
        <w:t>国家資格を有する主任技術者を工事現場に専任で配置し得ること。</w:t>
      </w:r>
      <w:r w:rsidR="00B67AEE" w:rsidRPr="008D1356">
        <w:rPr>
          <w:rFonts w:hint="eastAsia"/>
        </w:rPr>
        <w:t>他の構成員は、監理技術者又は国家資格を有する主任技術者を工事現場に兼任で配置することで足りるものとする。</w:t>
      </w:r>
    </w:p>
    <w:p w:rsidR="00AD1EAC" w:rsidRDefault="00AD1EAC">
      <w:pPr>
        <w:ind w:left="420" w:hanging="210"/>
      </w:pPr>
    </w:p>
    <w:p w:rsidR="0020147D" w:rsidRPr="0020147D" w:rsidRDefault="0020147D" w:rsidP="0020147D">
      <w:r w:rsidRPr="0020147D">
        <w:rPr>
          <w:rFonts w:hint="eastAsia"/>
        </w:rPr>
        <w:lastRenderedPageBreak/>
        <w:t xml:space="preserve">　</w:t>
      </w:r>
      <w:r w:rsidR="00AD1EAC">
        <w:rPr>
          <w:rFonts w:hint="eastAsia"/>
        </w:rPr>
        <w:t>（</w:t>
      </w:r>
      <w:r w:rsidRPr="0020147D">
        <w:rPr>
          <w:rFonts w:hint="eastAsia"/>
        </w:rPr>
        <w:t>構成員の組み合わせ</w:t>
      </w:r>
      <w:r w:rsidR="00AD1EAC">
        <w:rPr>
          <w:rFonts w:hint="eastAsia"/>
        </w:rPr>
        <w:t>）</w:t>
      </w:r>
    </w:p>
    <w:p w:rsidR="0020147D" w:rsidRDefault="00AD1EAC" w:rsidP="004F469D">
      <w:pPr>
        <w:ind w:left="420" w:hangingChars="200" w:hanging="420"/>
      </w:pPr>
      <w:r>
        <w:rPr>
          <w:rFonts w:hint="eastAsia"/>
        </w:rPr>
        <w:t>第</w:t>
      </w:r>
      <w:r>
        <w:rPr>
          <w:rFonts w:hint="eastAsia"/>
        </w:rPr>
        <w:t>6</w:t>
      </w:r>
      <w:r>
        <w:rPr>
          <w:rFonts w:hint="eastAsia"/>
        </w:rPr>
        <w:t>条</w:t>
      </w:r>
      <w:r w:rsidR="0020147D" w:rsidRPr="0020147D">
        <w:rPr>
          <w:rFonts w:hint="eastAsia"/>
        </w:rPr>
        <w:t xml:space="preserve">　</w:t>
      </w:r>
      <w:r w:rsidR="0020147D">
        <w:rPr>
          <w:rFonts w:hint="eastAsia"/>
        </w:rPr>
        <w:t>復旧・復興建設工事共同企業体の構成員の組み合わせは、次に掲げる要件を満たすものとする。</w:t>
      </w:r>
    </w:p>
    <w:p w:rsidR="00146253" w:rsidRDefault="00146253" w:rsidP="009355EA">
      <w:pPr>
        <w:ind w:left="420" w:hangingChars="200" w:hanging="420"/>
      </w:pPr>
      <w:r>
        <w:rPr>
          <w:rFonts w:hint="eastAsia"/>
        </w:rPr>
        <w:t xml:space="preserve">　（１）</w:t>
      </w:r>
      <w:r w:rsidR="009355EA">
        <w:rPr>
          <w:rFonts w:hint="eastAsia"/>
        </w:rPr>
        <w:t>構成員のうち代表者については、町内に本店・本社により登録されている者とし、経営審査事項の総合表定値（Ｐ）</w:t>
      </w:r>
      <w:r w:rsidR="009355EA">
        <w:rPr>
          <w:rFonts w:hint="eastAsia"/>
        </w:rPr>
        <w:t>900</w:t>
      </w:r>
      <w:r w:rsidR="009355EA">
        <w:rPr>
          <w:rFonts w:hint="eastAsia"/>
        </w:rPr>
        <w:t>点以上の者とする。</w:t>
      </w:r>
    </w:p>
    <w:p w:rsidR="008D1356" w:rsidRDefault="009355EA" w:rsidP="009355EA">
      <w:pPr>
        <w:ind w:left="420" w:hangingChars="200" w:hanging="420"/>
      </w:pPr>
      <w:r>
        <w:rPr>
          <w:rFonts w:hint="eastAsia"/>
        </w:rPr>
        <w:t xml:space="preserve">　</w:t>
      </w:r>
    </w:p>
    <w:p w:rsidR="00881443" w:rsidRDefault="00AD1EAC" w:rsidP="00AD1EAC">
      <w:pPr>
        <w:ind w:leftChars="100" w:left="420" w:hangingChars="100" w:hanging="210"/>
      </w:pPr>
      <w:r>
        <w:rPr>
          <w:rFonts w:hint="eastAsia"/>
        </w:rPr>
        <w:t>（</w:t>
      </w:r>
      <w:r w:rsidR="00881443">
        <w:rPr>
          <w:rFonts w:hint="eastAsia"/>
        </w:rPr>
        <w:t>結成方法</w:t>
      </w:r>
      <w:r>
        <w:rPr>
          <w:rFonts w:hint="eastAsia"/>
        </w:rPr>
        <w:t>）</w:t>
      </w:r>
    </w:p>
    <w:p w:rsidR="00881443" w:rsidRDefault="00AD1EAC" w:rsidP="00AD1EAC">
      <w:pPr>
        <w:pStyle w:val="a3"/>
        <w:ind w:left="0" w:firstLine="0"/>
      </w:pPr>
      <w:r>
        <w:rPr>
          <w:rFonts w:hint="eastAsia"/>
        </w:rPr>
        <w:t>第</w:t>
      </w:r>
      <w:r>
        <w:rPr>
          <w:rFonts w:hint="eastAsia"/>
        </w:rPr>
        <w:t xml:space="preserve"> 7</w:t>
      </w:r>
      <w:r>
        <w:rPr>
          <w:rFonts w:hint="eastAsia"/>
        </w:rPr>
        <w:t xml:space="preserve">条　</w:t>
      </w:r>
      <w:r w:rsidR="004F469D">
        <w:rPr>
          <w:rFonts w:hint="eastAsia"/>
        </w:rPr>
        <w:t>復旧・復興建設工事</w:t>
      </w:r>
      <w:r w:rsidR="00881443">
        <w:rPr>
          <w:rFonts w:hint="eastAsia"/>
        </w:rPr>
        <w:t>共同企業体の結成方法は、</w:t>
      </w:r>
      <w:r w:rsidR="00B63A71">
        <w:rPr>
          <w:rFonts w:hint="eastAsia"/>
        </w:rPr>
        <w:t>自主結成を原則とする。</w:t>
      </w:r>
    </w:p>
    <w:p w:rsidR="00AD1EAC" w:rsidRDefault="00AD1EAC"/>
    <w:p w:rsidR="00881443" w:rsidRDefault="00881443">
      <w:r>
        <w:rPr>
          <w:rFonts w:hint="eastAsia"/>
        </w:rPr>
        <w:t xml:space="preserve">　</w:t>
      </w:r>
      <w:r w:rsidR="00AD1EAC">
        <w:rPr>
          <w:rFonts w:hint="eastAsia"/>
        </w:rPr>
        <w:t>（</w:t>
      </w:r>
      <w:r>
        <w:rPr>
          <w:rFonts w:hint="eastAsia"/>
        </w:rPr>
        <w:t>出資比率</w:t>
      </w:r>
      <w:r w:rsidR="00AD1EAC">
        <w:rPr>
          <w:rFonts w:hint="eastAsia"/>
        </w:rPr>
        <w:t>）</w:t>
      </w:r>
    </w:p>
    <w:p w:rsidR="00881443" w:rsidRDefault="00AD1EAC" w:rsidP="00AD1EAC">
      <w:pPr>
        <w:pStyle w:val="a3"/>
        <w:ind w:left="0" w:firstLine="0"/>
      </w:pPr>
      <w:r>
        <w:rPr>
          <w:rFonts w:hint="eastAsia"/>
        </w:rPr>
        <w:t>第</w:t>
      </w:r>
      <w:r>
        <w:rPr>
          <w:rFonts w:hint="eastAsia"/>
        </w:rPr>
        <w:t xml:space="preserve"> 8</w:t>
      </w:r>
      <w:r>
        <w:rPr>
          <w:rFonts w:hint="eastAsia"/>
        </w:rPr>
        <w:t xml:space="preserve">条　</w:t>
      </w:r>
      <w:r w:rsidR="00881443">
        <w:rPr>
          <w:rFonts w:hint="eastAsia"/>
        </w:rPr>
        <w:t>各構成員の出資比率の限度は、次の各号に掲げるものとする。</w:t>
      </w:r>
    </w:p>
    <w:p w:rsidR="00881443" w:rsidRDefault="00881443">
      <w:pPr>
        <w:ind w:left="420" w:hanging="210"/>
      </w:pPr>
      <w:r>
        <w:rPr>
          <w:rFonts w:hint="eastAsia"/>
        </w:rPr>
        <w:t xml:space="preserve">（１）２社の場合　</w:t>
      </w:r>
      <w:r w:rsidR="00405242">
        <w:rPr>
          <w:rFonts w:hint="eastAsia"/>
        </w:rPr>
        <w:t>３０</w:t>
      </w:r>
      <w:r>
        <w:rPr>
          <w:rFonts w:hint="eastAsia"/>
        </w:rPr>
        <w:t>パーセント以上。</w:t>
      </w:r>
    </w:p>
    <w:p w:rsidR="00881443" w:rsidRDefault="00881443">
      <w:pPr>
        <w:ind w:left="420" w:hanging="210"/>
      </w:pPr>
      <w:r>
        <w:rPr>
          <w:rFonts w:hint="eastAsia"/>
        </w:rPr>
        <w:t>（２）３社の場合　２０パーセント以上</w:t>
      </w:r>
    </w:p>
    <w:p w:rsidR="00AD1EAC" w:rsidRDefault="00AD1EAC"/>
    <w:p w:rsidR="00881443" w:rsidRDefault="00881443">
      <w:r>
        <w:rPr>
          <w:rFonts w:hint="eastAsia"/>
        </w:rPr>
        <w:t xml:space="preserve">　</w:t>
      </w:r>
      <w:r w:rsidR="00AD1EAC">
        <w:rPr>
          <w:rFonts w:hint="eastAsia"/>
        </w:rPr>
        <w:t>（</w:t>
      </w:r>
      <w:r>
        <w:rPr>
          <w:rFonts w:hint="eastAsia"/>
        </w:rPr>
        <w:t>登録</w:t>
      </w:r>
      <w:r w:rsidR="00AD1EAC">
        <w:rPr>
          <w:rFonts w:hint="eastAsia"/>
        </w:rPr>
        <w:t>）</w:t>
      </w:r>
    </w:p>
    <w:p w:rsidR="00881443" w:rsidRDefault="00AD1EAC" w:rsidP="00AD1EAC">
      <w:pPr>
        <w:ind w:left="210" w:hangingChars="100" w:hanging="210"/>
      </w:pPr>
      <w:r>
        <w:rPr>
          <w:rFonts w:hint="eastAsia"/>
        </w:rPr>
        <w:t>第</w:t>
      </w:r>
      <w:r>
        <w:rPr>
          <w:rFonts w:hint="eastAsia"/>
        </w:rPr>
        <w:t xml:space="preserve"> 9</w:t>
      </w:r>
      <w:r>
        <w:rPr>
          <w:rFonts w:hint="eastAsia"/>
        </w:rPr>
        <w:t xml:space="preserve">条　</w:t>
      </w:r>
      <w:r w:rsidR="00AF619A">
        <w:rPr>
          <w:rFonts w:hint="eastAsia"/>
        </w:rPr>
        <w:t>復旧・復興建設工事共同企業体の構成員は、他の復旧・復興建設工事共同企業体の構成員になることができる。ただし、</w:t>
      </w:r>
      <w:r w:rsidR="00AF619A">
        <w:rPr>
          <w:rFonts w:hint="eastAsia"/>
        </w:rPr>
        <w:t>1</w:t>
      </w:r>
      <w:r w:rsidR="00AF619A">
        <w:rPr>
          <w:rFonts w:hint="eastAsia"/>
        </w:rPr>
        <w:t>社が構成員になることができる復旧・復興建設工事共同企業体の数</w:t>
      </w:r>
      <w:r w:rsidR="00871F03">
        <w:rPr>
          <w:rFonts w:hint="eastAsia"/>
        </w:rPr>
        <w:t>は</w:t>
      </w:r>
      <w:r w:rsidR="007417A3">
        <w:rPr>
          <w:rFonts w:hint="eastAsia"/>
        </w:rPr>
        <w:t>３</w:t>
      </w:r>
      <w:r w:rsidR="008D1356">
        <w:rPr>
          <w:rFonts w:hint="eastAsia"/>
        </w:rPr>
        <w:t>つ</w:t>
      </w:r>
      <w:r w:rsidR="00AF619A">
        <w:rPr>
          <w:rFonts w:hint="eastAsia"/>
        </w:rPr>
        <w:t>までとする。</w:t>
      </w:r>
    </w:p>
    <w:p w:rsidR="00AF619A" w:rsidRDefault="00AF619A" w:rsidP="00AD1EAC">
      <w:pPr>
        <w:ind w:left="210" w:hangingChars="100" w:hanging="210"/>
      </w:pPr>
      <w:r>
        <w:rPr>
          <w:rFonts w:hint="eastAsia"/>
        </w:rPr>
        <w:t xml:space="preserve">　また、同一企</w:t>
      </w:r>
      <w:r w:rsidR="00AD1EAC">
        <w:rPr>
          <w:rFonts w:hint="eastAsia"/>
        </w:rPr>
        <w:t>業が単体若しくは、復旧・復興建設工事共同企業体のいずれかの形態を</w:t>
      </w:r>
      <w:r>
        <w:rPr>
          <w:rFonts w:hint="eastAsia"/>
        </w:rPr>
        <w:t>もって入札に同時に参加することは認められない。</w:t>
      </w:r>
    </w:p>
    <w:p w:rsidR="00AD1EAC" w:rsidRDefault="00881443" w:rsidP="00AD1EAC">
      <w:pPr>
        <w:ind w:leftChars="33" w:left="489" w:hangingChars="200" w:hanging="420"/>
      </w:pPr>
      <w:r>
        <w:rPr>
          <w:rFonts w:hint="eastAsia"/>
        </w:rPr>
        <w:t>２</w:t>
      </w:r>
      <w:r w:rsidR="00AD1EAC">
        <w:rPr>
          <w:rFonts w:hint="eastAsia"/>
        </w:rPr>
        <w:t xml:space="preserve">　</w:t>
      </w:r>
      <w:r w:rsidR="00AF619A">
        <w:rPr>
          <w:rFonts w:hint="eastAsia"/>
        </w:rPr>
        <w:t>復旧・復興建設工事共同企業体の</w:t>
      </w:r>
      <w:r>
        <w:rPr>
          <w:rFonts w:hint="eastAsia"/>
        </w:rPr>
        <w:t>競争入札参加</w:t>
      </w:r>
      <w:r w:rsidR="00AF619A">
        <w:rPr>
          <w:rFonts w:hint="eastAsia"/>
        </w:rPr>
        <w:t>資格審査申請書の提出時期は、随時とし、その有効期限は各年度末までとする。</w:t>
      </w:r>
      <w:r w:rsidR="00AD1EAC">
        <w:rPr>
          <w:rFonts w:hint="eastAsia"/>
        </w:rPr>
        <w:t xml:space="preserve">　</w:t>
      </w:r>
    </w:p>
    <w:p w:rsidR="008D1356" w:rsidRDefault="008D1356" w:rsidP="00AD1EAC">
      <w:pPr>
        <w:ind w:leftChars="33" w:left="489" w:hangingChars="200" w:hanging="420"/>
      </w:pPr>
    </w:p>
    <w:p w:rsidR="00AD1EAC" w:rsidRDefault="00AD1EAC" w:rsidP="00AD1EAC">
      <w:pPr>
        <w:ind w:leftChars="133" w:left="489" w:hangingChars="100" w:hanging="210"/>
      </w:pPr>
      <w:r>
        <w:rPr>
          <w:rFonts w:hint="eastAsia"/>
        </w:rPr>
        <w:t>（協定書）</w:t>
      </w:r>
    </w:p>
    <w:p w:rsidR="00AD1EAC" w:rsidRDefault="00AD1EAC" w:rsidP="00AD1EAC">
      <w:pPr>
        <w:ind w:left="210" w:hangingChars="100" w:hanging="210"/>
      </w:pPr>
      <w:r>
        <w:rPr>
          <w:rFonts w:hint="eastAsia"/>
        </w:rPr>
        <w:t>第</w:t>
      </w:r>
      <w:r>
        <w:rPr>
          <w:rFonts w:hint="eastAsia"/>
        </w:rPr>
        <w:t xml:space="preserve"> 10</w:t>
      </w:r>
      <w:r>
        <w:rPr>
          <w:rFonts w:hint="eastAsia"/>
        </w:rPr>
        <w:t>条　復旧・復興建設工事共同企業体を結成しようとする者は、復旧・復興建設工事共同企業体協定書（様式第</w:t>
      </w:r>
      <w:r>
        <w:rPr>
          <w:rFonts w:hint="eastAsia"/>
        </w:rPr>
        <w:t>2</w:t>
      </w:r>
      <w:r>
        <w:rPr>
          <w:rFonts w:hint="eastAsia"/>
        </w:rPr>
        <w:t>号）により協定を結ばなければならない。</w:t>
      </w:r>
    </w:p>
    <w:p w:rsidR="00AD1EAC" w:rsidRDefault="00AD1EAC" w:rsidP="00AD1EAC">
      <w:pPr>
        <w:ind w:left="210" w:hangingChars="100" w:hanging="210"/>
      </w:pPr>
    </w:p>
    <w:p w:rsidR="00AD1EAC" w:rsidRDefault="00AD1EAC" w:rsidP="00AD1EAC">
      <w:pPr>
        <w:ind w:left="210" w:hangingChars="100" w:hanging="210"/>
      </w:pPr>
      <w:r>
        <w:rPr>
          <w:rFonts w:hint="eastAsia"/>
        </w:rPr>
        <w:t xml:space="preserve">　（入札参加の手続き及び解散）</w:t>
      </w:r>
    </w:p>
    <w:p w:rsidR="00AD1EAC" w:rsidRDefault="00AD1EAC" w:rsidP="00AD1EAC">
      <w:pPr>
        <w:ind w:left="210" w:hangingChars="100" w:hanging="210"/>
      </w:pPr>
      <w:r>
        <w:rPr>
          <w:rFonts w:hint="eastAsia"/>
        </w:rPr>
        <w:t>第</w:t>
      </w:r>
      <w:r>
        <w:rPr>
          <w:rFonts w:hint="eastAsia"/>
        </w:rPr>
        <w:t xml:space="preserve"> 11</w:t>
      </w:r>
      <w:r>
        <w:rPr>
          <w:rFonts w:hint="eastAsia"/>
        </w:rPr>
        <w:t xml:space="preserve">条　</w:t>
      </w:r>
      <w:r w:rsidR="00403B24">
        <w:rPr>
          <w:rFonts w:hint="eastAsia"/>
        </w:rPr>
        <w:t>復旧・復興建設工事共同企業体をとして入札に参加しようとする者は、次に掲げる書類を町長に提出するものとする。</w:t>
      </w:r>
    </w:p>
    <w:p w:rsidR="00403B24" w:rsidRDefault="00403B24" w:rsidP="00AD1EAC">
      <w:pPr>
        <w:ind w:left="210" w:hangingChars="100" w:hanging="210"/>
      </w:pPr>
      <w:r>
        <w:rPr>
          <w:rFonts w:hint="eastAsia"/>
        </w:rPr>
        <w:t xml:space="preserve">　（１）復旧・復興建設工事共同企業体競争入札参加登録申請書（様式第</w:t>
      </w:r>
      <w:r>
        <w:rPr>
          <w:rFonts w:hint="eastAsia"/>
        </w:rPr>
        <w:t>1</w:t>
      </w:r>
      <w:r>
        <w:rPr>
          <w:rFonts w:hint="eastAsia"/>
        </w:rPr>
        <w:t>号）</w:t>
      </w:r>
    </w:p>
    <w:p w:rsidR="00403B24" w:rsidRDefault="00403B24" w:rsidP="00AD1EAC">
      <w:pPr>
        <w:ind w:left="210" w:hangingChars="100" w:hanging="210"/>
      </w:pPr>
      <w:r>
        <w:rPr>
          <w:rFonts w:hint="eastAsia"/>
        </w:rPr>
        <w:t xml:space="preserve">　（２）復旧・復興建設工事共同企業体協定書（様式第２号）</w:t>
      </w:r>
    </w:p>
    <w:p w:rsidR="00403B24" w:rsidRDefault="00403B24" w:rsidP="00AD1EAC">
      <w:pPr>
        <w:ind w:left="210" w:hangingChars="100" w:hanging="210"/>
      </w:pPr>
      <w:r>
        <w:rPr>
          <w:rFonts w:hint="eastAsia"/>
        </w:rPr>
        <w:t xml:space="preserve">　（３）その他町長が必要と認める書類</w:t>
      </w:r>
    </w:p>
    <w:p w:rsidR="00403B24" w:rsidRDefault="00403B24" w:rsidP="00AD1EAC">
      <w:pPr>
        <w:ind w:left="210" w:hangingChars="100" w:hanging="210"/>
      </w:pPr>
      <w:r>
        <w:rPr>
          <w:rFonts w:hint="eastAsia"/>
        </w:rPr>
        <w:t>２　復旧・復興建設工事共同企業体を解散した場合は、解散届（様式第</w:t>
      </w:r>
      <w:r w:rsidR="00B01B1D">
        <w:rPr>
          <w:rFonts w:hint="eastAsia"/>
        </w:rPr>
        <w:t>4</w:t>
      </w:r>
      <w:r>
        <w:rPr>
          <w:rFonts w:hint="eastAsia"/>
        </w:rPr>
        <w:t>号）を町長に提出しなければならない。ただし、受注を受けている工事がある場合は、当該工事の請負契約の履行後、</w:t>
      </w:r>
      <w:r>
        <w:rPr>
          <w:rFonts w:hint="eastAsia"/>
        </w:rPr>
        <w:t>3</w:t>
      </w:r>
      <w:r>
        <w:rPr>
          <w:rFonts w:hint="eastAsia"/>
        </w:rPr>
        <w:t>月を経過するまでの間は、解散できないものとする。</w:t>
      </w:r>
    </w:p>
    <w:p w:rsidR="00403B24" w:rsidRDefault="00403B24" w:rsidP="00AD1EAC">
      <w:pPr>
        <w:ind w:left="210" w:hangingChars="100" w:hanging="210"/>
      </w:pPr>
    </w:p>
    <w:p w:rsidR="00403B24" w:rsidRDefault="00403B24">
      <w:r>
        <w:rPr>
          <w:rFonts w:hint="eastAsia"/>
        </w:rPr>
        <w:t xml:space="preserve">　（下請契約の締結の可否）</w:t>
      </w:r>
    </w:p>
    <w:p w:rsidR="00403B24" w:rsidRDefault="00403B24" w:rsidP="00752FB3">
      <w:pPr>
        <w:ind w:left="210" w:hangingChars="100" w:hanging="210"/>
      </w:pPr>
      <w:r>
        <w:rPr>
          <w:rFonts w:hint="eastAsia"/>
        </w:rPr>
        <w:t>第</w:t>
      </w:r>
      <w:r>
        <w:rPr>
          <w:rFonts w:hint="eastAsia"/>
        </w:rPr>
        <w:t xml:space="preserve"> 12</w:t>
      </w:r>
      <w:r>
        <w:rPr>
          <w:rFonts w:hint="eastAsia"/>
        </w:rPr>
        <w:t>条　復旧・復興建設工事共同企業体が工事を施行する場合においては、構成員のうち</w:t>
      </w:r>
      <w:r>
        <w:rPr>
          <w:rFonts w:hint="eastAsia"/>
        </w:rPr>
        <w:t>1</w:t>
      </w:r>
      <w:r>
        <w:rPr>
          <w:rFonts w:hint="eastAsia"/>
        </w:rPr>
        <w:t>社以上が建設業法（昭和</w:t>
      </w:r>
      <w:r>
        <w:rPr>
          <w:rFonts w:hint="eastAsia"/>
        </w:rPr>
        <w:t>24</w:t>
      </w:r>
      <w:r>
        <w:rPr>
          <w:rFonts w:hint="eastAsia"/>
        </w:rPr>
        <w:t>年法律第</w:t>
      </w:r>
      <w:r>
        <w:rPr>
          <w:rFonts w:hint="eastAsia"/>
        </w:rPr>
        <w:t>100</w:t>
      </w:r>
      <w:r>
        <w:rPr>
          <w:rFonts w:hint="eastAsia"/>
        </w:rPr>
        <w:t>号）第</w:t>
      </w:r>
      <w:r>
        <w:rPr>
          <w:rFonts w:hint="eastAsia"/>
        </w:rPr>
        <w:t>15</w:t>
      </w:r>
      <w:r>
        <w:rPr>
          <w:rFonts w:hint="eastAsia"/>
        </w:rPr>
        <w:t>条の規定に基づく特定建設業の許可を受けたものである場合に限り、建設業法</w:t>
      </w:r>
      <w:r w:rsidR="008A3C6B">
        <w:rPr>
          <w:rFonts w:hint="eastAsia"/>
        </w:rPr>
        <w:t>第</w:t>
      </w:r>
      <w:r w:rsidR="00752FB3">
        <w:rPr>
          <w:rFonts w:hint="eastAsia"/>
        </w:rPr>
        <w:t>16</w:t>
      </w:r>
      <w:r w:rsidR="00752FB3">
        <w:rPr>
          <w:rFonts w:hint="eastAsia"/>
        </w:rPr>
        <w:t>条に規定する金額以上となる下請契約を締結できるものとする。</w:t>
      </w:r>
    </w:p>
    <w:p w:rsidR="00462A78" w:rsidRDefault="00752FB3" w:rsidP="00462A78">
      <w:pPr>
        <w:pStyle w:val="a3"/>
        <w:ind w:hanging="210"/>
      </w:pPr>
      <w:r>
        <w:rPr>
          <w:rFonts w:hint="eastAsia"/>
        </w:rPr>
        <w:t xml:space="preserve">　</w:t>
      </w:r>
    </w:p>
    <w:p w:rsidR="00752FB3" w:rsidRDefault="00752FB3" w:rsidP="00462A78">
      <w:pPr>
        <w:pStyle w:val="a3"/>
        <w:ind w:hanging="210"/>
      </w:pPr>
      <w:r>
        <w:rPr>
          <w:rFonts w:hint="eastAsia"/>
        </w:rPr>
        <w:t xml:space="preserve">　（復旧・復興建設工事共同企業体との契約）</w:t>
      </w:r>
    </w:p>
    <w:p w:rsidR="00752FB3" w:rsidRDefault="00752FB3" w:rsidP="00462A78">
      <w:pPr>
        <w:pStyle w:val="a3"/>
        <w:ind w:hanging="210"/>
      </w:pPr>
      <w:r>
        <w:rPr>
          <w:rFonts w:hint="eastAsia"/>
        </w:rPr>
        <w:t xml:space="preserve">第　</w:t>
      </w:r>
      <w:r>
        <w:rPr>
          <w:rFonts w:hint="eastAsia"/>
        </w:rPr>
        <w:t>13</w:t>
      </w:r>
      <w:r>
        <w:rPr>
          <w:rFonts w:hint="eastAsia"/>
        </w:rPr>
        <w:t>条　復旧・復興建設工事共同企業体は、工事の請負契約の締結時に、復旧・復興建設工事共同企業体協定書（写し）及び共同企業体協定書第</w:t>
      </w:r>
      <w:r>
        <w:rPr>
          <w:rFonts w:hint="eastAsia"/>
        </w:rPr>
        <w:t>8</w:t>
      </w:r>
      <w:r>
        <w:rPr>
          <w:rFonts w:hint="eastAsia"/>
        </w:rPr>
        <w:t>条に基づく協定書（様式第</w:t>
      </w:r>
      <w:r w:rsidR="00B01B1D">
        <w:rPr>
          <w:rFonts w:hint="eastAsia"/>
        </w:rPr>
        <w:t>3</w:t>
      </w:r>
      <w:r>
        <w:rPr>
          <w:rFonts w:hint="eastAsia"/>
        </w:rPr>
        <w:t>号）を発注者に提出しなければならない。</w:t>
      </w:r>
    </w:p>
    <w:p w:rsidR="008D1356" w:rsidRDefault="008D1356" w:rsidP="00462A78">
      <w:pPr>
        <w:pStyle w:val="a3"/>
        <w:ind w:hanging="210"/>
      </w:pPr>
    </w:p>
    <w:p w:rsidR="00752FB3" w:rsidRDefault="00462A78" w:rsidP="00462A78">
      <w:pPr>
        <w:pStyle w:val="a3"/>
        <w:ind w:hanging="210"/>
      </w:pPr>
      <w:r>
        <w:rPr>
          <w:rFonts w:hint="eastAsia"/>
        </w:rPr>
        <w:t xml:space="preserve">　</w:t>
      </w:r>
      <w:r w:rsidR="00752FB3">
        <w:rPr>
          <w:rFonts w:hint="eastAsia"/>
        </w:rPr>
        <w:t>（その他）</w:t>
      </w:r>
    </w:p>
    <w:p w:rsidR="00752FB3" w:rsidRDefault="00752FB3" w:rsidP="00462A78">
      <w:pPr>
        <w:pStyle w:val="a3"/>
        <w:ind w:hanging="210"/>
      </w:pPr>
      <w:r>
        <w:rPr>
          <w:rFonts w:hint="eastAsia"/>
        </w:rPr>
        <w:lastRenderedPageBreak/>
        <w:t>第</w:t>
      </w:r>
      <w:r>
        <w:rPr>
          <w:rFonts w:hint="eastAsia"/>
        </w:rPr>
        <w:t xml:space="preserve"> 14</w:t>
      </w:r>
      <w:r>
        <w:rPr>
          <w:rFonts w:hint="eastAsia"/>
        </w:rPr>
        <w:t>条この基準の運用に関し必要な事項は、</w:t>
      </w:r>
      <w:r w:rsidR="008D1356">
        <w:rPr>
          <w:rFonts w:hint="eastAsia"/>
        </w:rPr>
        <w:t>厚真町工事施工業者選考委員会が定めるものとする。</w:t>
      </w:r>
    </w:p>
    <w:p w:rsidR="008D1356" w:rsidRDefault="008D1356" w:rsidP="00462A78">
      <w:pPr>
        <w:pStyle w:val="a3"/>
        <w:ind w:hanging="210"/>
      </w:pPr>
    </w:p>
    <w:p w:rsidR="00462A78" w:rsidRDefault="00462A78" w:rsidP="00462A78">
      <w:pPr>
        <w:pStyle w:val="a3"/>
        <w:ind w:hanging="210"/>
      </w:pPr>
      <w:r>
        <w:rPr>
          <w:rFonts w:hint="eastAsia"/>
        </w:rPr>
        <w:t>附　則</w:t>
      </w:r>
    </w:p>
    <w:p w:rsidR="009B57CA" w:rsidRDefault="009B57CA" w:rsidP="004457BE">
      <w:r>
        <w:rPr>
          <w:rFonts w:hint="eastAsia"/>
        </w:rPr>
        <w:t>２　この運用基準は、平成</w:t>
      </w:r>
      <w:r w:rsidR="008D1356">
        <w:rPr>
          <w:rFonts w:hint="eastAsia"/>
        </w:rPr>
        <w:t>３１</w:t>
      </w:r>
      <w:r>
        <w:rPr>
          <w:rFonts w:hint="eastAsia"/>
        </w:rPr>
        <w:t>年</w:t>
      </w:r>
      <w:r w:rsidR="008D1356">
        <w:rPr>
          <w:rFonts w:hint="eastAsia"/>
        </w:rPr>
        <w:t>１</w:t>
      </w:r>
      <w:r w:rsidR="00A66A4D">
        <w:rPr>
          <w:rFonts w:hint="eastAsia"/>
        </w:rPr>
        <w:t>月</w:t>
      </w:r>
      <w:r w:rsidR="00B67240">
        <w:rPr>
          <w:rFonts w:hint="eastAsia"/>
        </w:rPr>
        <w:t>１５</w:t>
      </w:r>
      <w:r>
        <w:rPr>
          <w:rFonts w:hint="eastAsia"/>
        </w:rPr>
        <w:t>日から施行する。</w:t>
      </w:r>
    </w:p>
    <w:sectPr w:rsidR="009B57CA" w:rsidSect="00026C4E">
      <w:pgSz w:w="11906" w:h="16838" w:code="9"/>
      <w:pgMar w:top="1701" w:right="1701" w:bottom="1701" w:left="1701"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F03" w:rsidRDefault="00871F03" w:rsidP="008500D0">
      <w:r>
        <w:separator/>
      </w:r>
    </w:p>
  </w:endnote>
  <w:endnote w:type="continuationSeparator" w:id="0">
    <w:p w:rsidR="00871F03" w:rsidRDefault="00871F03" w:rsidP="008500D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F03" w:rsidRDefault="00871F03" w:rsidP="008500D0">
      <w:r>
        <w:separator/>
      </w:r>
    </w:p>
  </w:footnote>
  <w:footnote w:type="continuationSeparator" w:id="0">
    <w:p w:rsidR="00871F03" w:rsidRDefault="00871F03" w:rsidP="008500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4626C"/>
    <w:rsid w:val="00026C4E"/>
    <w:rsid w:val="000431EA"/>
    <w:rsid w:val="000A0FF1"/>
    <w:rsid w:val="000B502D"/>
    <w:rsid w:val="000F1727"/>
    <w:rsid w:val="000F4B43"/>
    <w:rsid w:val="00146253"/>
    <w:rsid w:val="001B55C1"/>
    <w:rsid w:val="0020147D"/>
    <w:rsid w:val="00206083"/>
    <w:rsid w:val="0031468D"/>
    <w:rsid w:val="00323FD3"/>
    <w:rsid w:val="00403B24"/>
    <w:rsid w:val="00405242"/>
    <w:rsid w:val="00405ED0"/>
    <w:rsid w:val="00435CDB"/>
    <w:rsid w:val="004457BE"/>
    <w:rsid w:val="00462A78"/>
    <w:rsid w:val="004911E1"/>
    <w:rsid w:val="004C60D0"/>
    <w:rsid w:val="004F469D"/>
    <w:rsid w:val="00542FB4"/>
    <w:rsid w:val="005E70CA"/>
    <w:rsid w:val="00600EE1"/>
    <w:rsid w:val="00663A65"/>
    <w:rsid w:val="00665B6B"/>
    <w:rsid w:val="006752A5"/>
    <w:rsid w:val="00675FC4"/>
    <w:rsid w:val="006B3898"/>
    <w:rsid w:val="006D160B"/>
    <w:rsid w:val="006E42A2"/>
    <w:rsid w:val="007417A3"/>
    <w:rsid w:val="00752FB3"/>
    <w:rsid w:val="007C74A9"/>
    <w:rsid w:val="00814FF5"/>
    <w:rsid w:val="008500D0"/>
    <w:rsid w:val="00871F03"/>
    <w:rsid w:val="00881443"/>
    <w:rsid w:val="008A0D79"/>
    <w:rsid w:val="008A3C6B"/>
    <w:rsid w:val="008C291E"/>
    <w:rsid w:val="008D0BF1"/>
    <w:rsid w:val="008D1356"/>
    <w:rsid w:val="008E2D12"/>
    <w:rsid w:val="008F2FEF"/>
    <w:rsid w:val="009069F4"/>
    <w:rsid w:val="00907988"/>
    <w:rsid w:val="009322DE"/>
    <w:rsid w:val="009355EA"/>
    <w:rsid w:val="009B57CA"/>
    <w:rsid w:val="009C5D7D"/>
    <w:rsid w:val="009C73D9"/>
    <w:rsid w:val="00A029F8"/>
    <w:rsid w:val="00A24A45"/>
    <w:rsid w:val="00A4589C"/>
    <w:rsid w:val="00A66A4D"/>
    <w:rsid w:val="00AC2663"/>
    <w:rsid w:val="00AC55D5"/>
    <w:rsid w:val="00AD1EAC"/>
    <w:rsid w:val="00AF1C8F"/>
    <w:rsid w:val="00AF3831"/>
    <w:rsid w:val="00AF510B"/>
    <w:rsid w:val="00AF619A"/>
    <w:rsid w:val="00B01B1D"/>
    <w:rsid w:val="00B24C9A"/>
    <w:rsid w:val="00B62408"/>
    <w:rsid w:val="00B63A71"/>
    <w:rsid w:val="00B67240"/>
    <w:rsid w:val="00B67AEE"/>
    <w:rsid w:val="00BB1646"/>
    <w:rsid w:val="00BC35B2"/>
    <w:rsid w:val="00BF50F3"/>
    <w:rsid w:val="00C054B8"/>
    <w:rsid w:val="00C62B68"/>
    <w:rsid w:val="00C65236"/>
    <w:rsid w:val="00C86219"/>
    <w:rsid w:val="00CA6720"/>
    <w:rsid w:val="00CA6766"/>
    <w:rsid w:val="00CB6155"/>
    <w:rsid w:val="00CE51F8"/>
    <w:rsid w:val="00CE529F"/>
    <w:rsid w:val="00D06E83"/>
    <w:rsid w:val="00D15496"/>
    <w:rsid w:val="00D63E3F"/>
    <w:rsid w:val="00DA491C"/>
    <w:rsid w:val="00DA7384"/>
    <w:rsid w:val="00E4626C"/>
    <w:rsid w:val="00E54E38"/>
    <w:rsid w:val="00EF512B"/>
    <w:rsid w:val="00F01E08"/>
    <w:rsid w:val="00F17B9E"/>
    <w:rsid w:val="00F31075"/>
    <w:rsid w:val="00F92B6C"/>
    <w:rsid w:val="00FA3D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C4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26C4E"/>
    <w:pPr>
      <w:ind w:left="210" w:firstLine="210"/>
    </w:pPr>
  </w:style>
  <w:style w:type="paragraph" w:styleId="2">
    <w:name w:val="Body Text Indent 2"/>
    <w:basedOn w:val="a"/>
    <w:rsid w:val="00026C4E"/>
    <w:pPr>
      <w:ind w:left="420" w:hanging="210"/>
    </w:pPr>
  </w:style>
  <w:style w:type="paragraph" w:styleId="a4">
    <w:name w:val="header"/>
    <w:basedOn w:val="a"/>
    <w:link w:val="a5"/>
    <w:uiPriority w:val="99"/>
    <w:semiHidden/>
    <w:unhideWhenUsed/>
    <w:rsid w:val="008500D0"/>
    <w:pPr>
      <w:tabs>
        <w:tab w:val="center" w:pos="4252"/>
        <w:tab w:val="right" w:pos="8504"/>
      </w:tabs>
      <w:snapToGrid w:val="0"/>
    </w:pPr>
  </w:style>
  <w:style w:type="character" w:customStyle="1" w:styleId="a5">
    <w:name w:val="ヘッダー (文字)"/>
    <w:basedOn w:val="a0"/>
    <w:link w:val="a4"/>
    <w:uiPriority w:val="99"/>
    <w:semiHidden/>
    <w:rsid w:val="008500D0"/>
    <w:rPr>
      <w:kern w:val="2"/>
      <w:sz w:val="21"/>
    </w:rPr>
  </w:style>
  <w:style w:type="paragraph" w:styleId="a6">
    <w:name w:val="footer"/>
    <w:basedOn w:val="a"/>
    <w:link w:val="a7"/>
    <w:uiPriority w:val="99"/>
    <w:semiHidden/>
    <w:unhideWhenUsed/>
    <w:rsid w:val="008500D0"/>
    <w:pPr>
      <w:tabs>
        <w:tab w:val="center" w:pos="4252"/>
        <w:tab w:val="right" w:pos="8504"/>
      </w:tabs>
      <w:snapToGrid w:val="0"/>
    </w:pPr>
  </w:style>
  <w:style w:type="character" w:customStyle="1" w:styleId="a7">
    <w:name w:val="フッター (文字)"/>
    <w:basedOn w:val="a0"/>
    <w:link w:val="a6"/>
    <w:uiPriority w:val="99"/>
    <w:semiHidden/>
    <w:rsid w:val="008500D0"/>
    <w:rPr>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62B4-CCED-482D-AC9D-7087B971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2344</Words>
  <Characters>124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厚真町建設工事共同企業体運用基準</vt:lpstr>
      <vt:lpstr>厚真町建設工事共同企業体運用基準</vt:lpstr>
    </vt:vector>
  </TitlesOfParts>
  <Company>厚真町役場</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厚真町建設工事共同企業体運用基準</dc:title>
  <dc:creator>厚真町役場</dc:creator>
  <cp:lastModifiedBy> </cp:lastModifiedBy>
  <cp:revision>2</cp:revision>
  <cp:lastPrinted>2019-01-22T00:25:00Z</cp:lastPrinted>
  <dcterms:created xsi:type="dcterms:W3CDTF">2019-04-01T23:12:00Z</dcterms:created>
  <dcterms:modified xsi:type="dcterms:W3CDTF">2019-04-01T23:12:00Z</dcterms:modified>
</cp:coreProperties>
</file>